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226A" w14:textId="77777777" w:rsidR="005D19F6" w:rsidRDefault="005D19F6" w:rsidP="008446CF">
      <w:pPr>
        <w:tabs>
          <w:tab w:val="left" w:pos="3570"/>
          <w:tab w:val="right" w:pos="9900"/>
        </w:tabs>
        <w:jc w:val="right"/>
        <w:rPr>
          <w:rStyle w:val="quoted2"/>
          <w:rFonts w:ascii="Arial" w:hAnsi="Arial" w:cs="Arial"/>
          <w:i/>
          <w:iCs/>
          <w:color w:val="000000"/>
          <w:sz w:val="22"/>
          <w:szCs w:val="22"/>
          <w:u w:val="single"/>
          <w:lang w:val="en-CA"/>
        </w:rPr>
      </w:pPr>
    </w:p>
    <w:p w14:paraId="22164B40" w14:textId="1F21E0F0" w:rsidR="00DC43DA" w:rsidRDefault="00C90A75" w:rsidP="008446CF">
      <w:pPr>
        <w:tabs>
          <w:tab w:val="left" w:pos="3570"/>
          <w:tab w:val="right" w:pos="9900"/>
        </w:tabs>
        <w:jc w:val="right"/>
        <w:rPr>
          <w:rStyle w:val="quoted2"/>
          <w:rFonts w:ascii="Arial" w:hAnsi="Arial" w:cs="Arial"/>
          <w:i/>
          <w:iCs/>
          <w:color w:val="000000"/>
          <w:sz w:val="22"/>
          <w:szCs w:val="22"/>
          <w:u w:val="single"/>
          <w:lang w:val="en-CA"/>
        </w:rPr>
      </w:pPr>
      <w:r w:rsidRPr="00D905AD">
        <w:rPr>
          <w:rStyle w:val="quoted2"/>
          <w:rFonts w:ascii="Arial" w:hAnsi="Arial" w:cs="Arial"/>
          <w:i/>
          <w:iCs/>
          <w:color w:val="000000"/>
          <w:sz w:val="22"/>
          <w:szCs w:val="22"/>
          <w:u w:val="single"/>
          <w:lang w:val="en-CA"/>
        </w:rPr>
        <w:t xml:space="preserve">Trilingual </w:t>
      </w:r>
    </w:p>
    <w:p w14:paraId="2BACA8E2" w14:textId="77777777" w:rsidR="002D5700" w:rsidRPr="00D905AD" w:rsidRDefault="002D5700" w:rsidP="008446CF">
      <w:pPr>
        <w:tabs>
          <w:tab w:val="left" w:pos="3570"/>
          <w:tab w:val="right" w:pos="9900"/>
        </w:tabs>
        <w:jc w:val="right"/>
        <w:rPr>
          <w:rStyle w:val="quoted2"/>
          <w:rFonts w:ascii="Arial" w:hAnsi="Arial" w:cs="Arial"/>
          <w:i/>
          <w:iCs/>
          <w:color w:val="000000"/>
          <w:sz w:val="22"/>
          <w:szCs w:val="22"/>
          <w:u w:val="single"/>
          <w:lang w:val="en-CA"/>
        </w:rPr>
      </w:pPr>
    </w:p>
    <w:p w14:paraId="498992C9" w14:textId="77777777" w:rsidR="00D975D2" w:rsidRPr="00830B4E" w:rsidRDefault="00D975D2" w:rsidP="00D975D2">
      <w:pPr>
        <w:pStyle w:val="HTMLPreformatted"/>
        <w:shd w:val="clear" w:color="auto" w:fill="FFFFFF"/>
        <w:tabs>
          <w:tab w:val="clear" w:pos="10076"/>
          <w:tab w:val="left" w:pos="10260"/>
        </w:tabs>
        <w:ind w:left="-450" w:right="-180"/>
        <w:jc w:val="center"/>
        <w:rPr>
          <w:rStyle w:val="quoted2"/>
          <w:rFonts w:ascii="Arial" w:hAnsi="Arial" w:cs="Arial"/>
          <w:b/>
          <w:sz w:val="36"/>
          <w:szCs w:val="36"/>
        </w:rPr>
      </w:pPr>
      <w:r>
        <w:rPr>
          <w:rStyle w:val="quoted2"/>
          <w:rFonts w:ascii="Arial" w:hAnsi="Arial" w:cs="Arial"/>
          <w:b/>
          <w:sz w:val="36"/>
          <w:szCs w:val="36"/>
        </w:rPr>
        <w:t xml:space="preserve">Nominations open for influential </w:t>
      </w:r>
      <w:r w:rsidRPr="00830B4E">
        <w:rPr>
          <w:rStyle w:val="quoted2"/>
          <w:rFonts w:ascii="Arial" w:hAnsi="Arial" w:cs="Arial"/>
          <w:b/>
          <w:sz w:val="36"/>
          <w:szCs w:val="36"/>
        </w:rPr>
        <w:t>Hispanic Canadians</w:t>
      </w:r>
    </w:p>
    <w:p w14:paraId="48D90514" w14:textId="322FF427" w:rsidR="00D975D2" w:rsidRPr="00AF31C9" w:rsidRDefault="00511F7E" w:rsidP="00D975D2">
      <w:pPr>
        <w:jc w:val="center"/>
        <w:outlineLvl w:val="0"/>
        <w:rPr>
          <w:rStyle w:val="quoted2"/>
          <w:rFonts w:ascii="Arial" w:hAnsi="Arial" w:cs="Arial"/>
          <w:sz w:val="26"/>
          <w:szCs w:val="26"/>
          <w:lang w:val="en-CA"/>
        </w:rPr>
      </w:pPr>
      <w:r w:rsidRPr="00511F7E">
        <w:rPr>
          <w:rStyle w:val="quoted2"/>
          <w:rFonts w:ascii="Arial" w:hAnsi="Arial" w:cs="Arial"/>
          <w:sz w:val="26"/>
          <w:szCs w:val="26"/>
          <w:lang w:val="en-CA"/>
        </w:rPr>
        <w:t>April 30,</w:t>
      </w:r>
      <w:r w:rsidR="00D975D2" w:rsidRPr="00511F7E">
        <w:rPr>
          <w:rStyle w:val="quoted2"/>
          <w:rFonts w:ascii="Arial" w:hAnsi="Arial" w:cs="Arial"/>
          <w:sz w:val="26"/>
          <w:szCs w:val="26"/>
          <w:lang w:val="en-CA"/>
        </w:rPr>
        <w:t xml:space="preserve"> 2026: deadline to nominate for TLN 10 most influential Hispanics</w:t>
      </w:r>
      <w:r w:rsidR="00D975D2" w:rsidRPr="00AF31C9">
        <w:rPr>
          <w:rStyle w:val="quoted2"/>
          <w:rFonts w:ascii="Arial" w:hAnsi="Arial" w:cs="Arial"/>
          <w:sz w:val="26"/>
          <w:szCs w:val="26"/>
          <w:lang w:val="en-CA"/>
        </w:rPr>
        <w:t xml:space="preserve"> </w:t>
      </w:r>
    </w:p>
    <w:p w14:paraId="78A822E7" w14:textId="5979309B" w:rsidR="00B11F1C" w:rsidRPr="00D975D2" w:rsidRDefault="00C97EE3" w:rsidP="00DC43DA">
      <w:pPr>
        <w:jc w:val="center"/>
        <w:outlineLvl w:val="0"/>
        <w:rPr>
          <w:rStyle w:val="quoted2"/>
          <w:rFonts w:ascii="Arial" w:hAnsi="Arial" w:cs="Arial"/>
          <w:b/>
          <w:bCs/>
          <w:sz w:val="30"/>
          <w:szCs w:val="30"/>
          <w:lang w:val="en-CA"/>
        </w:rPr>
      </w:pPr>
      <w:r w:rsidRPr="00C97EE3">
        <w:rPr>
          <w:rStyle w:val="quoted2"/>
          <w:rFonts w:ascii="Arial" w:hAnsi="Arial" w:cs="Arial"/>
          <w:sz w:val="30"/>
          <w:szCs w:val="30"/>
          <w:lang w:val="en-CA"/>
        </w:rPr>
        <w:t>New</w:t>
      </w:r>
      <w:r>
        <w:rPr>
          <w:rStyle w:val="quoted2"/>
          <w:rFonts w:ascii="Arial" w:hAnsi="Arial" w:cs="Arial"/>
          <w:b/>
          <w:bCs/>
          <w:sz w:val="30"/>
          <w:szCs w:val="30"/>
          <w:lang w:val="en-CA"/>
        </w:rPr>
        <w:t xml:space="preserve"> </w:t>
      </w:r>
      <w:r w:rsidR="000305F3" w:rsidRPr="00D975D2">
        <w:rPr>
          <w:rStyle w:val="quoted2"/>
          <w:rFonts w:ascii="Arial" w:hAnsi="Arial" w:cs="Arial"/>
          <w:b/>
          <w:bCs/>
          <w:sz w:val="30"/>
          <w:szCs w:val="30"/>
          <w:lang w:val="en-CA"/>
        </w:rPr>
        <w:t xml:space="preserve">Hispanic Business Club </w:t>
      </w:r>
      <w:r w:rsidR="000305F3" w:rsidRPr="00C97EE3">
        <w:rPr>
          <w:rStyle w:val="quoted2"/>
          <w:rFonts w:ascii="Arial" w:hAnsi="Arial" w:cs="Arial"/>
          <w:sz w:val="30"/>
          <w:szCs w:val="30"/>
          <w:lang w:val="en-CA"/>
        </w:rPr>
        <w:t>launched</w:t>
      </w:r>
    </w:p>
    <w:p w14:paraId="36EFFAD1" w14:textId="77777777" w:rsidR="003E4DD4" w:rsidRDefault="003E4DD4" w:rsidP="00F3430B">
      <w:pPr>
        <w:pStyle w:val="ecxmsonormal"/>
        <w:spacing w:before="0" w:beforeAutospacing="0" w:after="0" w:afterAutospacing="0"/>
        <w:jc w:val="both"/>
        <w:rPr>
          <w:rStyle w:val="ecxquoted2"/>
          <w:rFonts w:ascii="Arial" w:hAnsi="Arial" w:cs="Arial"/>
          <w:b/>
          <w:bCs/>
          <w:sz w:val="20"/>
          <w:szCs w:val="20"/>
        </w:rPr>
      </w:pPr>
    </w:p>
    <w:p w14:paraId="6ADE64CC" w14:textId="3B26E363" w:rsidR="00E45BE2" w:rsidRDefault="00E45BE2" w:rsidP="00630638">
      <w:pPr>
        <w:jc w:val="both"/>
        <w:rPr>
          <w:rFonts w:ascii="Arial" w:hAnsi="Arial" w:cs="Arial"/>
          <w:color w:val="000000"/>
          <w:sz w:val="22"/>
          <w:szCs w:val="22"/>
          <w:lang w:val="en-CA"/>
        </w:rPr>
      </w:pPr>
      <w:r w:rsidRPr="004F28EF">
        <w:rPr>
          <w:rFonts w:ascii="Arial" w:hAnsi="Arial" w:cs="Arial"/>
          <w:b/>
          <w:bCs/>
          <w:color w:val="000000"/>
          <w:sz w:val="22"/>
          <w:szCs w:val="22"/>
          <w:lang w:val="en-CA"/>
        </w:rPr>
        <w:t>Toronto, Ma</w:t>
      </w:r>
      <w:r w:rsidR="00B12ECE">
        <w:rPr>
          <w:rFonts w:ascii="Arial" w:hAnsi="Arial" w:cs="Arial"/>
          <w:b/>
          <w:bCs/>
          <w:color w:val="000000"/>
          <w:sz w:val="22"/>
          <w:szCs w:val="22"/>
          <w:lang w:val="en-CA"/>
        </w:rPr>
        <w:t xml:space="preserve">rch </w:t>
      </w:r>
      <w:r w:rsidRPr="004F28EF">
        <w:rPr>
          <w:rFonts w:ascii="Arial" w:hAnsi="Arial" w:cs="Arial"/>
          <w:b/>
          <w:bCs/>
          <w:color w:val="000000"/>
          <w:sz w:val="22"/>
          <w:szCs w:val="22"/>
          <w:lang w:val="en-CA"/>
        </w:rPr>
        <w:t>1</w:t>
      </w:r>
      <w:r w:rsidR="00C95699">
        <w:rPr>
          <w:rFonts w:ascii="Arial" w:hAnsi="Arial" w:cs="Arial"/>
          <w:b/>
          <w:bCs/>
          <w:color w:val="000000"/>
          <w:sz w:val="22"/>
          <w:szCs w:val="22"/>
          <w:lang w:val="en-CA"/>
        </w:rPr>
        <w:t>2</w:t>
      </w:r>
      <w:r w:rsidRPr="004F28EF">
        <w:rPr>
          <w:rFonts w:ascii="Arial" w:hAnsi="Arial" w:cs="Arial"/>
          <w:b/>
          <w:bCs/>
          <w:color w:val="000000"/>
          <w:sz w:val="22"/>
          <w:szCs w:val="22"/>
          <w:lang w:val="en-CA"/>
        </w:rPr>
        <w:t>, 2026</w:t>
      </w:r>
      <w:r w:rsidRPr="004F28EF">
        <w:rPr>
          <w:rFonts w:ascii="Arial" w:hAnsi="Arial" w:cs="Arial"/>
          <w:color w:val="000000"/>
          <w:sz w:val="22"/>
          <w:szCs w:val="22"/>
          <w:lang w:val="en-CA"/>
        </w:rPr>
        <w:t xml:space="preserve"> – The Latin/Hispanic community in Canada is celebrating a milestone marked by two major announcements</w:t>
      </w:r>
      <w:r w:rsidR="00DA3515" w:rsidRPr="00DA3515">
        <w:rPr>
          <w:rFonts w:ascii="Arial" w:hAnsi="Arial" w:cs="Arial"/>
          <w:color w:val="000000"/>
          <w:sz w:val="22"/>
          <w:szCs w:val="22"/>
          <w:lang w:val="en-CA"/>
        </w:rPr>
        <w:t xml:space="preserve"> </w:t>
      </w:r>
      <w:r w:rsidR="005B7043">
        <w:rPr>
          <w:rFonts w:ascii="Arial" w:hAnsi="Arial" w:cs="Arial"/>
          <w:color w:val="000000"/>
          <w:sz w:val="22"/>
          <w:szCs w:val="22"/>
          <w:lang w:val="en-CA"/>
        </w:rPr>
        <w:t>this</w:t>
      </w:r>
      <w:r w:rsidR="00DA3515">
        <w:rPr>
          <w:rFonts w:ascii="Arial" w:hAnsi="Arial" w:cs="Arial"/>
          <w:color w:val="000000"/>
          <w:sz w:val="22"/>
          <w:szCs w:val="22"/>
          <w:lang w:val="en-CA"/>
        </w:rPr>
        <w:t xml:space="preserve"> </w:t>
      </w:r>
      <w:r w:rsidR="00DA3515" w:rsidRPr="004F28EF">
        <w:rPr>
          <w:rFonts w:ascii="Arial" w:hAnsi="Arial" w:cs="Arial"/>
          <w:color w:val="000000"/>
          <w:sz w:val="22"/>
          <w:szCs w:val="22"/>
          <w:lang w:val="en-CA"/>
        </w:rPr>
        <w:t>week</w:t>
      </w:r>
      <w:r w:rsidRPr="004F28EF">
        <w:rPr>
          <w:rFonts w:ascii="Arial" w:hAnsi="Arial" w:cs="Arial"/>
          <w:color w:val="000000"/>
          <w:sz w:val="22"/>
          <w:szCs w:val="22"/>
          <w:lang w:val="en-CA"/>
        </w:rPr>
        <w:t xml:space="preserve">. First, TLN Media Group has officially launched nominations for the </w:t>
      </w:r>
      <w:r w:rsidRPr="004F28EF">
        <w:rPr>
          <w:rFonts w:ascii="Arial" w:hAnsi="Arial" w:cs="Arial"/>
          <w:b/>
          <w:bCs/>
          <w:color w:val="000000"/>
          <w:sz w:val="22"/>
          <w:szCs w:val="22"/>
          <w:lang w:val="en-CA"/>
        </w:rPr>
        <w:t xml:space="preserve">18th </w:t>
      </w:r>
      <w:r w:rsidRPr="004F28EF">
        <w:rPr>
          <w:rFonts w:ascii="Arial" w:hAnsi="Arial" w:cs="Arial"/>
          <w:color w:val="000000"/>
          <w:sz w:val="22"/>
          <w:szCs w:val="22"/>
          <w:lang w:val="en-CA"/>
        </w:rPr>
        <w:t>annual national edition of the</w:t>
      </w:r>
      <w:r w:rsidRPr="004F28EF">
        <w:rPr>
          <w:rFonts w:ascii="Arial" w:hAnsi="Arial" w:cs="Arial"/>
          <w:b/>
          <w:bCs/>
          <w:color w:val="000000"/>
          <w:sz w:val="22"/>
          <w:szCs w:val="22"/>
          <w:lang w:val="en-CA"/>
        </w:rPr>
        <w:t xml:space="preserve"> TLN 10 Most Influential Hispanic Canadians Awards</w:t>
      </w:r>
      <w:r w:rsidRPr="004F28EF">
        <w:rPr>
          <w:rFonts w:ascii="Arial" w:hAnsi="Arial" w:cs="Arial"/>
          <w:color w:val="000000"/>
          <w:sz w:val="22"/>
          <w:szCs w:val="22"/>
          <w:lang w:val="en-CA"/>
        </w:rPr>
        <w:t>, with submissions open until</w:t>
      </w:r>
      <w:r w:rsidR="008F568C">
        <w:rPr>
          <w:rFonts w:ascii="Arial" w:hAnsi="Arial" w:cs="Arial"/>
          <w:color w:val="000000"/>
          <w:sz w:val="22"/>
          <w:szCs w:val="22"/>
          <w:lang w:val="en-CA"/>
        </w:rPr>
        <w:t xml:space="preserve"> April 30, 2026</w:t>
      </w:r>
      <w:r w:rsidRPr="004F28EF">
        <w:rPr>
          <w:rFonts w:ascii="Arial" w:hAnsi="Arial" w:cs="Arial"/>
          <w:color w:val="000000"/>
          <w:sz w:val="22"/>
          <w:szCs w:val="22"/>
          <w:lang w:val="en-CA"/>
        </w:rPr>
        <w:t xml:space="preserve">. Second, the Canadian Hispanic Business Alliance (CHBA) has launched its new </w:t>
      </w:r>
      <w:r w:rsidRPr="004F28EF">
        <w:rPr>
          <w:rFonts w:ascii="Arial" w:hAnsi="Arial" w:cs="Arial"/>
          <w:b/>
          <w:bCs/>
          <w:color w:val="000000"/>
          <w:sz w:val="22"/>
          <w:szCs w:val="22"/>
          <w:lang w:val="en-CA"/>
        </w:rPr>
        <w:t>Business Club</w:t>
      </w:r>
      <w:r w:rsidRPr="004F28EF">
        <w:rPr>
          <w:rFonts w:ascii="Arial" w:hAnsi="Arial" w:cs="Arial"/>
          <w:color w:val="000000"/>
          <w:sz w:val="22"/>
          <w:szCs w:val="22"/>
          <w:lang w:val="en-CA"/>
        </w:rPr>
        <w:t xml:space="preserve">, </w:t>
      </w:r>
      <w:r w:rsidR="000254EF">
        <w:rPr>
          <w:rFonts w:ascii="Arial" w:hAnsi="Arial" w:cs="Arial"/>
          <w:color w:val="000000"/>
          <w:sz w:val="22"/>
          <w:szCs w:val="22"/>
          <w:lang w:val="en-CA"/>
        </w:rPr>
        <w:t xml:space="preserve">comprised of </w:t>
      </w:r>
      <w:r w:rsidR="00284797">
        <w:rPr>
          <w:rFonts w:ascii="Arial" w:hAnsi="Arial" w:cs="Arial"/>
          <w:b/>
          <w:bCs/>
          <w:color w:val="000000"/>
          <w:sz w:val="22"/>
          <w:szCs w:val="22"/>
          <w:lang w:val="en-CA"/>
        </w:rPr>
        <w:t>1</w:t>
      </w:r>
      <w:r w:rsidR="000254EF">
        <w:rPr>
          <w:rFonts w:ascii="Arial" w:hAnsi="Arial" w:cs="Arial"/>
          <w:b/>
          <w:bCs/>
          <w:color w:val="000000"/>
          <w:sz w:val="22"/>
          <w:szCs w:val="22"/>
          <w:lang w:val="en-CA"/>
        </w:rPr>
        <w:t xml:space="preserve">7 experts </w:t>
      </w:r>
      <w:r w:rsidRPr="004F28EF">
        <w:rPr>
          <w:rFonts w:ascii="Arial" w:hAnsi="Arial" w:cs="Arial"/>
          <w:color w:val="000000"/>
          <w:sz w:val="22"/>
          <w:szCs w:val="22"/>
          <w:lang w:val="en-CA"/>
        </w:rPr>
        <w:t>representing diverse sectors of Canada’s entrepreneurial ecosystem.</w:t>
      </w:r>
    </w:p>
    <w:p w14:paraId="70CDD035" w14:textId="77777777" w:rsidR="00E45BE2" w:rsidRPr="004F28EF" w:rsidRDefault="00E45BE2" w:rsidP="00630638">
      <w:pPr>
        <w:jc w:val="both"/>
        <w:rPr>
          <w:rFonts w:ascii="Arial" w:hAnsi="Arial" w:cs="Arial"/>
          <w:color w:val="000000"/>
          <w:sz w:val="22"/>
          <w:szCs w:val="22"/>
          <w:lang w:val="en-CA"/>
        </w:rPr>
      </w:pPr>
    </w:p>
    <w:p w14:paraId="22B962E3" w14:textId="1C395FDE" w:rsidR="00E45BE2" w:rsidRDefault="00E45BE2" w:rsidP="00630638">
      <w:pPr>
        <w:jc w:val="both"/>
        <w:rPr>
          <w:rFonts w:ascii="Arial" w:hAnsi="Arial" w:cs="Arial"/>
          <w:color w:val="000000"/>
          <w:sz w:val="22"/>
          <w:szCs w:val="22"/>
          <w:lang w:val="en-CA"/>
        </w:rPr>
      </w:pPr>
      <w:r w:rsidRPr="004F28EF">
        <w:rPr>
          <w:rFonts w:ascii="Arial" w:hAnsi="Arial" w:cs="Arial"/>
          <w:color w:val="000000"/>
          <w:sz w:val="22"/>
          <w:szCs w:val="22"/>
          <w:lang w:val="en-CA"/>
        </w:rPr>
        <w:t>Aldo Di Felice, President of TLN Media Group, stated:</w:t>
      </w:r>
      <w:r>
        <w:rPr>
          <w:rFonts w:ascii="Arial" w:hAnsi="Arial" w:cs="Arial"/>
          <w:color w:val="000000"/>
          <w:sz w:val="22"/>
          <w:szCs w:val="22"/>
          <w:lang w:val="en-CA"/>
        </w:rPr>
        <w:t xml:space="preserve"> </w:t>
      </w:r>
      <w:r w:rsidRPr="004F28EF">
        <w:rPr>
          <w:rFonts w:ascii="Arial" w:hAnsi="Arial" w:cs="Arial"/>
          <w:color w:val="000000"/>
          <w:sz w:val="22"/>
          <w:szCs w:val="22"/>
          <w:lang w:val="en-CA"/>
        </w:rPr>
        <w:t xml:space="preserve">“We invite leading associations and media across Canada to partner with us and help promote these awards as we celebrate their 18th year.” Nominations are now open to the public until </w:t>
      </w:r>
      <w:r w:rsidR="00C42741">
        <w:rPr>
          <w:rFonts w:ascii="Arial" w:hAnsi="Arial" w:cs="Arial"/>
          <w:color w:val="000000"/>
          <w:sz w:val="22"/>
          <w:szCs w:val="22"/>
          <w:lang w:val="en-CA"/>
        </w:rPr>
        <w:t>April 30, 2026</w:t>
      </w:r>
      <w:r w:rsidRPr="004F28EF">
        <w:rPr>
          <w:rFonts w:ascii="Arial" w:hAnsi="Arial" w:cs="Arial"/>
          <w:color w:val="000000"/>
          <w:sz w:val="22"/>
          <w:szCs w:val="22"/>
          <w:lang w:val="en-CA"/>
        </w:rPr>
        <w:t xml:space="preserve">, with Canadians later invited to help select this year’s honourees. The awards ceremony will be held on </w:t>
      </w:r>
      <w:r w:rsidRPr="004F28EF">
        <w:rPr>
          <w:rFonts w:ascii="Arial" w:hAnsi="Arial" w:cs="Arial"/>
          <w:b/>
          <w:bCs/>
          <w:color w:val="000000"/>
          <w:sz w:val="22"/>
          <w:szCs w:val="22"/>
          <w:lang w:val="en-CA"/>
        </w:rPr>
        <w:t>October 22</w:t>
      </w:r>
      <w:r w:rsidRPr="004F28EF">
        <w:rPr>
          <w:rFonts w:ascii="Arial" w:hAnsi="Arial" w:cs="Arial"/>
          <w:color w:val="000000"/>
          <w:sz w:val="22"/>
          <w:szCs w:val="22"/>
          <w:lang w:val="en-CA"/>
        </w:rPr>
        <w:t xml:space="preserve"> in a major Canadian city, to be announced shortly.</w:t>
      </w:r>
    </w:p>
    <w:p w14:paraId="3D136C04" w14:textId="77777777" w:rsidR="00E45BE2" w:rsidRPr="004F28EF" w:rsidRDefault="00E45BE2" w:rsidP="00630638">
      <w:pPr>
        <w:jc w:val="both"/>
        <w:rPr>
          <w:rFonts w:ascii="Arial" w:hAnsi="Arial" w:cs="Arial"/>
          <w:color w:val="000000"/>
          <w:sz w:val="22"/>
          <w:szCs w:val="22"/>
          <w:lang w:val="en-CA"/>
        </w:rPr>
      </w:pPr>
    </w:p>
    <w:p w14:paraId="2D23AF38" w14:textId="48EFFABF" w:rsidR="00E45BE2" w:rsidRPr="004F28EF" w:rsidRDefault="00E45BE2" w:rsidP="00630638">
      <w:pPr>
        <w:jc w:val="both"/>
        <w:rPr>
          <w:rFonts w:ascii="Arial" w:hAnsi="Arial" w:cs="Arial"/>
          <w:color w:val="000000"/>
          <w:sz w:val="22"/>
          <w:szCs w:val="22"/>
          <w:lang w:val="en-CA"/>
        </w:rPr>
      </w:pPr>
      <w:r w:rsidRPr="004F28EF">
        <w:rPr>
          <w:rFonts w:ascii="Arial" w:hAnsi="Arial" w:cs="Arial"/>
          <w:color w:val="000000"/>
          <w:sz w:val="22"/>
          <w:szCs w:val="22"/>
          <w:lang w:val="en-CA"/>
        </w:rPr>
        <w:t xml:space="preserve">Mauricio Ospina, creator of both the awards and the new Business Club within </w:t>
      </w:r>
      <w:r w:rsidR="00C42741">
        <w:rPr>
          <w:rFonts w:ascii="Arial" w:hAnsi="Arial" w:cs="Arial"/>
          <w:color w:val="000000"/>
          <w:sz w:val="22"/>
          <w:szCs w:val="22"/>
          <w:lang w:val="en-CA"/>
        </w:rPr>
        <w:t xml:space="preserve">the </w:t>
      </w:r>
      <w:r w:rsidRPr="004F28EF">
        <w:rPr>
          <w:rFonts w:ascii="Arial" w:hAnsi="Arial" w:cs="Arial"/>
          <w:color w:val="000000"/>
          <w:sz w:val="22"/>
          <w:szCs w:val="22"/>
          <w:lang w:val="en-CA"/>
        </w:rPr>
        <w:t>CHBA, added:</w:t>
      </w:r>
      <w:r>
        <w:rPr>
          <w:rFonts w:ascii="Arial" w:hAnsi="Arial" w:cs="Arial"/>
          <w:color w:val="000000"/>
          <w:sz w:val="22"/>
          <w:szCs w:val="22"/>
          <w:lang w:val="en-CA"/>
        </w:rPr>
        <w:t xml:space="preserve"> </w:t>
      </w:r>
      <w:r w:rsidRPr="004F28EF">
        <w:rPr>
          <w:rFonts w:ascii="Arial" w:hAnsi="Arial" w:cs="Arial"/>
          <w:color w:val="000000"/>
          <w:sz w:val="22"/>
          <w:szCs w:val="22"/>
          <w:lang w:val="en-CA"/>
        </w:rPr>
        <w:t>“We encourage our club members and all Canadians to nominate an outstanding Hispanic living in Canada. It only takes 250 words to recognize someone who is making a difference.”</w:t>
      </w:r>
    </w:p>
    <w:p w14:paraId="4D05C20C" w14:textId="77777777" w:rsidR="00E45BE2" w:rsidRPr="004F28EF" w:rsidRDefault="00E45BE2" w:rsidP="00630638">
      <w:pPr>
        <w:jc w:val="both"/>
        <w:rPr>
          <w:rFonts w:ascii="Arial" w:hAnsi="Arial" w:cs="Arial"/>
          <w:color w:val="000000"/>
          <w:sz w:val="22"/>
          <w:szCs w:val="22"/>
          <w:lang w:val="en-CA"/>
        </w:rPr>
      </w:pPr>
    </w:p>
    <w:p w14:paraId="70F223DE" w14:textId="77777777" w:rsidR="00E45BE2" w:rsidRDefault="00E45BE2" w:rsidP="00630638">
      <w:pPr>
        <w:jc w:val="both"/>
        <w:rPr>
          <w:rFonts w:ascii="Arial" w:hAnsi="Arial" w:cs="Arial"/>
          <w:color w:val="000000"/>
          <w:sz w:val="22"/>
          <w:szCs w:val="22"/>
          <w:lang w:val="en-CA"/>
        </w:rPr>
      </w:pPr>
      <w:r w:rsidRPr="004F28EF">
        <w:rPr>
          <w:rFonts w:ascii="Arial" w:hAnsi="Arial" w:cs="Arial"/>
          <w:color w:val="000000"/>
          <w:sz w:val="22"/>
          <w:szCs w:val="22"/>
          <w:lang w:val="en-CA"/>
        </w:rPr>
        <w:t xml:space="preserve">Since its creation in 2007, the </w:t>
      </w:r>
      <w:r w:rsidRPr="004F28EF">
        <w:rPr>
          <w:rFonts w:ascii="Arial" w:hAnsi="Arial" w:cs="Arial"/>
          <w:b/>
          <w:bCs/>
          <w:color w:val="000000"/>
          <w:sz w:val="22"/>
          <w:szCs w:val="22"/>
          <w:lang w:val="en-CA"/>
        </w:rPr>
        <w:t>TLN 10 Most Influential Hispanic Canadians Awards</w:t>
      </w:r>
      <w:r w:rsidRPr="004F28EF">
        <w:rPr>
          <w:rFonts w:ascii="Arial" w:hAnsi="Arial" w:cs="Arial"/>
          <w:color w:val="000000"/>
          <w:sz w:val="22"/>
          <w:szCs w:val="22"/>
          <w:lang w:val="en-CA"/>
        </w:rPr>
        <w:t xml:space="preserve"> program has honoured more than </w:t>
      </w:r>
      <w:r w:rsidRPr="004F28EF">
        <w:rPr>
          <w:rFonts w:ascii="Arial" w:hAnsi="Arial" w:cs="Arial"/>
          <w:b/>
          <w:bCs/>
          <w:color w:val="000000"/>
          <w:sz w:val="22"/>
          <w:szCs w:val="22"/>
          <w:lang w:val="en-CA"/>
        </w:rPr>
        <w:t>170 leaders</w:t>
      </w:r>
      <w:r w:rsidRPr="004F28EF">
        <w:rPr>
          <w:rFonts w:ascii="Arial" w:hAnsi="Arial" w:cs="Arial"/>
          <w:color w:val="000000"/>
          <w:sz w:val="22"/>
          <w:szCs w:val="22"/>
          <w:lang w:val="en-CA"/>
        </w:rPr>
        <w:t xml:space="preserve"> across </w:t>
      </w:r>
      <w:r w:rsidRPr="004F28EF">
        <w:rPr>
          <w:rFonts w:ascii="Arial" w:hAnsi="Arial" w:cs="Arial"/>
          <w:b/>
          <w:bCs/>
          <w:color w:val="000000"/>
          <w:sz w:val="22"/>
          <w:szCs w:val="22"/>
          <w:lang w:val="en-CA"/>
        </w:rPr>
        <w:t>7 provinces</w:t>
      </w:r>
      <w:r w:rsidRPr="004F28EF">
        <w:rPr>
          <w:rFonts w:ascii="Arial" w:hAnsi="Arial" w:cs="Arial"/>
          <w:color w:val="000000"/>
          <w:sz w:val="22"/>
          <w:szCs w:val="22"/>
          <w:lang w:val="en-CA"/>
        </w:rPr>
        <w:t xml:space="preserve"> from </w:t>
      </w:r>
      <w:r w:rsidRPr="004F28EF">
        <w:rPr>
          <w:rFonts w:ascii="Arial" w:hAnsi="Arial" w:cs="Arial"/>
          <w:b/>
          <w:bCs/>
          <w:color w:val="000000"/>
          <w:sz w:val="22"/>
          <w:szCs w:val="22"/>
          <w:lang w:val="en-CA"/>
        </w:rPr>
        <w:t>18 countries of origin</w:t>
      </w:r>
      <w:r w:rsidRPr="004F28EF">
        <w:rPr>
          <w:rFonts w:ascii="Arial" w:hAnsi="Arial" w:cs="Arial"/>
          <w:color w:val="000000"/>
          <w:sz w:val="22"/>
          <w:szCs w:val="22"/>
          <w:lang w:val="en-CA"/>
        </w:rPr>
        <w:t xml:space="preserve">. The event has been recognized by Prime Ministers and covered by mainstream national and international media. Past ceremonies have taken place in Vancouver, Montreal, Ottawa, Saskatchewan, Calgary, and Toronto. The program has also helped raise </w:t>
      </w:r>
      <w:r w:rsidRPr="004F28EF">
        <w:rPr>
          <w:rFonts w:ascii="Arial" w:hAnsi="Arial" w:cs="Arial"/>
          <w:b/>
          <w:bCs/>
          <w:color w:val="000000"/>
          <w:sz w:val="22"/>
          <w:szCs w:val="22"/>
          <w:lang w:val="en-CA"/>
        </w:rPr>
        <w:t>$230,000 in scholarships</w:t>
      </w:r>
      <w:r w:rsidRPr="004F28EF">
        <w:rPr>
          <w:rFonts w:ascii="Arial" w:hAnsi="Arial" w:cs="Arial"/>
          <w:color w:val="000000"/>
          <w:sz w:val="22"/>
          <w:szCs w:val="22"/>
          <w:lang w:val="en-CA"/>
        </w:rPr>
        <w:t>, while supporting numerous community and mainstream initiatives.</w:t>
      </w:r>
    </w:p>
    <w:p w14:paraId="1456EFDD" w14:textId="77777777" w:rsidR="00E45BE2" w:rsidRPr="004F28EF" w:rsidRDefault="00E45BE2" w:rsidP="00630638">
      <w:pPr>
        <w:jc w:val="both"/>
        <w:rPr>
          <w:rFonts w:ascii="Arial" w:hAnsi="Arial" w:cs="Arial"/>
          <w:color w:val="000000"/>
          <w:sz w:val="22"/>
          <w:szCs w:val="22"/>
          <w:lang w:val="en-CA"/>
        </w:rPr>
      </w:pPr>
    </w:p>
    <w:p w14:paraId="663CC0A2" w14:textId="77777777" w:rsidR="00E45BE2" w:rsidRPr="004F28EF" w:rsidRDefault="00E45BE2" w:rsidP="00630638">
      <w:pPr>
        <w:jc w:val="both"/>
        <w:rPr>
          <w:rFonts w:ascii="Arial" w:hAnsi="Arial" w:cs="Arial"/>
          <w:color w:val="000000"/>
          <w:sz w:val="22"/>
          <w:szCs w:val="22"/>
          <w:lang w:val="en-CA"/>
        </w:rPr>
      </w:pPr>
      <w:r w:rsidRPr="004F28EF">
        <w:rPr>
          <w:rFonts w:ascii="Arial" w:hAnsi="Arial" w:cs="Arial"/>
          <w:color w:val="000000"/>
          <w:sz w:val="22"/>
          <w:szCs w:val="22"/>
          <w:lang w:val="en-CA"/>
        </w:rPr>
        <w:t>According to Statistics Canada, the more than one million Hispanics in Canada are, on average, five years younger and more likely to hold a university degree than the general Canadian population. Over 70% have arrived within the past 30 years, making this one of the country’s fastest</w:t>
      </w:r>
      <w:r w:rsidRPr="004F28EF">
        <w:rPr>
          <w:rFonts w:ascii="Arial" w:hAnsi="Arial" w:cs="Arial"/>
          <w:color w:val="000000"/>
          <w:sz w:val="22"/>
          <w:szCs w:val="22"/>
          <w:lang w:val="en-CA"/>
        </w:rPr>
        <w:noBreakHyphen/>
        <w:t>growing and highly educated communities.</w:t>
      </w:r>
    </w:p>
    <w:p w14:paraId="43B6EE67" w14:textId="77777777" w:rsidR="00E45BE2" w:rsidRPr="004F28EF" w:rsidRDefault="00E45BE2" w:rsidP="00630638">
      <w:pPr>
        <w:jc w:val="both"/>
        <w:rPr>
          <w:rFonts w:ascii="Arial" w:hAnsi="Arial" w:cs="Arial"/>
          <w:color w:val="000000"/>
          <w:sz w:val="22"/>
          <w:szCs w:val="22"/>
          <w:lang w:val="en-CA"/>
        </w:rPr>
      </w:pPr>
    </w:p>
    <w:p w14:paraId="5BE4C04E" w14:textId="5103967F" w:rsidR="00E45BE2" w:rsidRPr="003602D4" w:rsidRDefault="00E45BE2" w:rsidP="003602D4">
      <w:pPr>
        <w:jc w:val="both"/>
        <w:rPr>
          <w:rFonts w:ascii="Arial" w:hAnsi="Arial" w:cs="Arial"/>
          <w:b/>
          <w:bCs/>
          <w:color w:val="000000"/>
          <w:sz w:val="28"/>
          <w:szCs w:val="28"/>
          <w:lang w:val="en-CA"/>
        </w:rPr>
      </w:pPr>
      <w:r w:rsidRPr="000F0DAB">
        <w:rPr>
          <w:rFonts w:ascii="Arial" w:hAnsi="Arial" w:cs="Arial"/>
          <w:b/>
          <w:bCs/>
          <w:color w:val="000000"/>
          <w:sz w:val="28"/>
          <w:szCs w:val="28"/>
          <w:highlight w:val="lightGray"/>
          <w:lang w:val="en-CA"/>
        </w:rPr>
        <w:t>How to Nominate &amp; About the Business Club</w:t>
      </w:r>
    </w:p>
    <w:p w14:paraId="71B256D6" w14:textId="77777777" w:rsidR="00E45BE2" w:rsidRPr="004F28EF" w:rsidRDefault="00E45BE2" w:rsidP="00630638">
      <w:pPr>
        <w:jc w:val="both"/>
        <w:rPr>
          <w:rFonts w:ascii="Arial" w:hAnsi="Arial" w:cs="Arial"/>
          <w:b/>
          <w:bCs/>
          <w:color w:val="000000"/>
          <w:sz w:val="22"/>
          <w:szCs w:val="22"/>
          <w:lang w:val="en-CA"/>
        </w:rPr>
      </w:pPr>
    </w:p>
    <w:p w14:paraId="1A32A836" w14:textId="77777777" w:rsidR="00630638" w:rsidRDefault="00E45BE2" w:rsidP="00630638">
      <w:pPr>
        <w:jc w:val="both"/>
        <w:rPr>
          <w:rFonts w:ascii="Arial" w:hAnsi="Arial" w:cs="Arial"/>
          <w:b/>
          <w:bCs/>
          <w:color w:val="000000"/>
          <w:sz w:val="22"/>
          <w:szCs w:val="22"/>
          <w:lang w:val="en-CA"/>
        </w:rPr>
      </w:pPr>
      <w:r w:rsidRPr="004F28EF">
        <w:rPr>
          <w:rFonts w:ascii="Arial" w:hAnsi="Arial" w:cs="Arial"/>
          <w:b/>
          <w:bCs/>
          <w:color w:val="000000"/>
          <w:sz w:val="22"/>
          <w:szCs w:val="22"/>
          <w:lang w:val="en-CA"/>
        </w:rPr>
        <w:t>TLN 10 Most Influential Hispanic Canadians Awards</w:t>
      </w:r>
      <w:r>
        <w:rPr>
          <w:rFonts w:ascii="Arial" w:hAnsi="Arial" w:cs="Arial"/>
          <w:b/>
          <w:bCs/>
          <w:color w:val="000000"/>
          <w:sz w:val="22"/>
          <w:szCs w:val="22"/>
          <w:lang w:val="en-CA"/>
        </w:rPr>
        <w:t xml:space="preserve">. </w:t>
      </w:r>
    </w:p>
    <w:p w14:paraId="40A2EACE" w14:textId="5442C8BA" w:rsidR="00E45BE2" w:rsidRPr="004F28EF" w:rsidRDefault="00E45BE2" w:rsidP="00630638">
      <w:pPr>
        <w:jc w:val="both"/>
        <w:rPr>
          <w:rFonts w:ascii="Arial" w:hAnsi="Arial" w:cs="Arial"/>
          <w:color w:val="000000"/>
          <w:sz w:val="22"/>
          <w:szCs w:val="22"/>
          <w:lang w:val="en-CA"/>
        </w:rPr>
      </w:pPr>
      <w:r w:rsidRPr="004F28EF">
        <w:rPr>
          <w:rFonts w:ascii="Arial" w:hAnsi="Arial" w:cs="Arial"/>
          <w:color w:val="000000"/>
          <w:sz w:val="22"/>
          <w:szCs w:val="22"/>
          <w:lang w:val="en-CA"/>
        </w:rPr>
        <w:t>Anyone may nominate an outstanding Hispanic living in Canada at the time of nomination. Selection criteria include influence in the Canadian mainstream, education, achievements and awards, volunteerism, and entrepreneurship.</w:t>
      </w:r>
      <w:r w:rsidR="00630638">
        <w:rPr>
          <w:rFonts w:ascii="Arial" w:hAnsi="Arial" w:cs="Arial"/>
          <w:color w:val="000000"/>
          <w:sz w:val="22"/>
          <w:szCs w:val="22"/>
          <w:lang w:val="en-CA"/>
        </w:rPr>
        <w:t xml:space="preserve"> </w:t>
      </w:r>
      <w:r w:rsidRPr="004F28EF">
        <w:rPr>
          <w:rFonts w:ascii="Arial" w:hAnsi="Arial" w:cs="Arial"/>
          <w:color w:val="000000"/>
          <w:sz w:val="22"/>
          <w:szCs w:val="22"/>
          <w:lang w:val="en-CA"/>
        </w:rPr>
        <w:t>Nominees must accept their nomination and be able to attend the awards ceremony in person or by proxy. Only one nomination per nominee is accepted; letter</w:t>
      </w:r>
      <w:r w:rsidRPr="004F28EF">
        <w:rPr>
          <w:rFonts w:ascii="Arial" w:hAnsi="Arial" w:cs="Arial"/>
          <w:color w:val="000000"/>
          <w:sz w:val="22"/>
          <w:szCs w:val="22"/>
          <w:lang w:val="en-CA"/>
        </w:rPr>
        <w:noBreakHyphen/>
        <w:t>writing campaigns are excluded.</w:t>
      </w:r>
      <w:r w:rsidR="00630638">
        <w:rPr>
          <w:rFonts w:ascii="Arial" w:hAnsi="Arial" w:cs="Arial"/>
          <w:color w:val="000000"/>
          <w:sz w:val="22"/>
          <w:szCs w:val="22"/>
          <w:lang w:val="en-CA"/>
        </w:rPr>
        <w:t xml:space="preserve"> </w:t>
      </w:r>
      <w:r w:rsidRPr="004F28EF">
        <w:rPr>
          <w:rFonts w:ascii="Arial" w:hAnsi="Arial" w:cs="Arial"/>
          <w:color w:val="000000"/>
          <w:sz w:val="22"/>
          <w:szCs w:val="22"/>
          <w:lang w:val="en-CA"/>
        </w:rPr>
        <w:t xml:space="preserve">Eligible media and community organizations will help shortlist finalists, whose names will be made public. Past awardees and online public voting will determine the final Top 10, to be announced at the Gala </w:t>
      </w:r>
      <w:r w:rsidR="00C6241C">
        <w:rPr>
          <w:rFonts w:ascii="Arial" w:hAnsi="Arial" w:cs="Arial"/>
          <w:color w:val="000000"/>
          <w:sz w:val="22"/>
          <w:szCs w:val="22"/>
          <w:lang w:val="en-CA"/>
        </w:rPr>
        <w:t xml:space="preserve">on October 22, </w:t>
      </w:r>
      <w:r w:rsidRPr="004F28EF">
        <w:rPr>
          <w:rFonts w:ascii="Arial" w:hAnsi="Arial" w:cs="Arial"/>
          <w:color w:val="000000"/>
          <w:sz w:val="22"/>
          <w:szCs w:val="22"/>
          <w:lang w:val="en-CA"/>
        </w:rPr>
        <w:t>2026.</w:t>
      </w:r>
      <w:r>
        <w:rPr>
          <w:rFonts w:ascii="Arial" w:hAnsi="Arial" w:cs="Arial"/>
          <w:color w:val="000000"/>
          <w:sz w:val="22"/>
          <w:szCs w:val="22"/>
          <w:lang w:val="en-CA"/>
        </w:rPr>
        <w:t xml:space="preserve"> </w:t>
      </w:r>
      <w:r w:rsidRPr="004F28EF">
        <w:rPr>
          <w:rFonts w:ascii="Arial" w:hAnsi="Arial" w:cs="Arial"/>
          <w:color w:val="000000"/>
          <w:sz w:val="22"/>
          <w:szCs w:val="22"/>
          <w:lang w:val="en-CA"/>
        </w:rPr>
        <w:t xml:space="preserve">Nominations close on </w:t>
      </w:r>
      <w:r w:rsidR="00630638" w:rsidRPr="00007093">
        <w:rPr>
          <w:rFonts w:ascii="Arial" w:hAnsi="Arial" w:cs="Arial"/>
          <w:color w:val="000000"/>
          <w:sz w:val="22"/>
          <w:szCs w:val="22"/>
          <w:lang w:val="en-CA"/>
        </w:rPr>
        <w:t>April 30, 2</w:t>
      </w:r>
      <w:r w:rsidR="00C6241C" w:rsidRPr="00007093">
        <w:rPr>
          <w:rFonts w:ascii="Arial" w:hAnsi="Arial" w:cs="Arial"/>
          <w:color w:val="000000"/>
          <w:sz w:val="22"/>
          <w:szCs w:val="22"/>
          <w:lang w:val="en-CA"/>
        </w:rPr>
        <w:t>026</w:t>
      </w:r>
      <w:r w:rsidRPr="004F28EF">
        <w:rPr>
          <w:rFonts w:ascii="Arial" w:hAnsi="Arial" w:cs="Arial"/>
          <w:color w:val="000000"/>
          <w:sz w:val="22"/>
          <w:szCs w:val="22"/>
          <w:lang w:val="en-CA"/>
        </w:rPr>
        <w:t>.</w:t>
      </w:r>
      <w:r w:rsidRPr="00007093">
        <w:rPr>
          <w:rFonts w:ascii="Arial" w:hAnsi="Arial" w:cs="Arial"/>
          <w:color w:val="000000"/>
          <w:sz w:val="22"/>
          <w:szCs w:val="22"/>
          <w:lang w:val="en-CA"/>
        </w:rPr>
        <w:t xml:space="preserve"> </w:t>
      </w:r>
      <w:r w:rsidRPr="004F28EF">
        <w:rPr>
          <w:rFonts w:ascii="Arial" w:hAnsi="Arial" w:cs="Arial"/>
          <w:color w:val="000000"/>
          <w:sz w:val="22"/>
          <w:szCs w:val="22"/>
          <w:lang w:val="en-CA"/>
        </w:rPr>
        <w:t xml:space="preserve">Submit online at: </w:t>
      </w:r>
      <w:hyperlink r:id="rId8" w:history="1">
        <w:r w:rsidR="00007093" w:rsidRPr="004F28EF">
          <w:rPr>
            <w:rStyle w:val="Hyperlink"/>
            <w:rFonts w:ascii="Arial" w:hAnsi="Arial" w:cs="Arial"/>
            <w:sz w:val="22"/>
            <w:szCs w:val="22"/>
            <w:lang w:val="en-CA"/>
          </w:rPr>
          <w:t>www.tln.ca/top10/</w:t>
        </w:r>
      </w:hyperlink>
      <w:r w:rsidR="00007093">
        <w:rPr>
          <w:rFonts w:ascii="Arial" w:hAnsi="Arial" w:cs="Arial"/>
          <w:color w:val="000000"/>
          <w:sz w:val="22"/>
          <w:szCs w:val="22"/>
          <w:lang w:val="en-CA"/>
        </w:rPr>
        <w:t xml:space="preserve"> </w:t>
      </w:r>
    </w:p>
    <w:p w14:paraId="4516A89E" w14:textId="77777777" w:rsidR="00E45BE2" w:rsidRDefault="00E45BE2" w:rsidP="00630638">
      <w:pPr>
        <w:jc w:val="both"/>
        <w:rPr>
          <w:rFonts w:ascii="Arial" w:hAnsi="Arial" w:cs="Arial"/>
          <w:b/>
          <w:bCs/>
          <w:color w:val="000000"/>
          <w:sz w:val="22"/>
          <w:szCs w:val="22"/>
          <w:lang w:val="en-CA"/>
        </w:rPr>
      </w:pPr>
    </w:p>
    <w:p w14:paraId="114F8FB1" w14:textId="77777777" w:rsidR="00E45BE2" w:rsidRPr="004F28EF" w:rsidRDefault="00E45BE2" w:rsidP="00630638">
      <w:pPr>
        <w:jc w:val="both"/>
        <w:rPr>
          <w:rFonts w:ascii="Arial" w:hAnsi="Arial" w:cs="Arial"/>
          <w:b/>
          <w:bCs/>
          <w:color w:val="000000"/>
          <w:sz w:val="22"/>
          <w:szCs w:val="22"/>
          <w:lang w:val="en-CA"/>
        </w:rPr>
      </w:pPr>
      <w:r w:rsidRPr="004F28EF">
        <w:rPr>
          <w:rFonts w:ascii="Arial" w:hAnsi="Arial" w:cs="Arial"/>
          <w:b/>
          <w:bCs/>
          <w:color w:val="000000"/>
          <w:sz w:val="22"/>
          <w:szCs w:val="22"/>
          <w:lang w:val="en-CA"/>
        </w:rPr>
        <w:t>Hispanic Business Club</w:t>
      </w:r>
    </w:p>
    <w:p w14:paraId="3448280F" w14:textId="27774F2A" w:rsidR="00E45BE2" w:rsidRPr="004F28EF" w:rsidRDefault="00E45BE2" w:rsidP="00630638">
      <w:pPr>
        <w:jc w:val="both"/>
        <w:rPr>
          <w:rFonts w:ascii="Arial" w:hAnsi="Arial" w:cs="Arial"/>
          <w:color w:val="000000"/>
          <w:sz w:val="22"/>
          <w:szCs w:val="22"/>
          <w:lang w:val="en-CA"/>
        </w:rPr>
      </w:pPr>
      <w:r w:rsidRPr="004F28EF">
        <w:rPr>
          <w:rFonts w:ascii="Arial" w:hAnsi="Arial" w:cs="Arial"/>
          <w:color w:val="000000"/>
          <w:sz w:val="22"/>
          <w:szCs w:val="22"/>
          <w:lang w:val="en-CA"/>
        </w:rPr>
        <w:t>The Business Club’s 18 members represent sectors including security, AI and cybersecurity, services, food, translations, logistics, immigration, real estate, and investments.</w:t>
      </w:r>
      <w:r w:rsidRPr="004F28EF">
        <w:rPr>
          <w:rFonts w:ascii="Arial" w:hAnsi="Arial" w:cs="Arial"/>
          <w:color w:val="000000"/>
          <w:sz w:val="22"/>
          <w:szCs w:val="22"/>
          <w:lang w:val="en-CA"/>
        </w:rPr>
        <w:br/>
        <w:t xml:space="preserve">Full member list available at: </w:t>
      </w:r>
      <w:hyperlink r:id="rId9" w:history="1">
        <w:r w:rsidR="006C491C" w:rsidRPr="0056239A">
          <w:rPr>
            <w:rStyle w:val="Hyperlink"/>
            <w:rFonts w:ascii="Arial" w:hAnsi="Arial" w:cs="Arial"/>
            <w:sz w:val="22"/>
            <w:szCs w:val="22"/>
            <w:lang w:val="en-CA"/>
          </w:rPr>
          <w:t>www.hispanicbusiness.ca/members</w:t>
        </w:r>
      </w:hyperlink>
      <w:r w:rsidR="006C491C">
        <w:rPr>
          <w:rFonts w:ascii="Arial" w:hAnsi="Arial" w:cs="Arial"/>
          <w:color w:val="000000"/>
          <w:sz w:val="22"/>
          <w:szCs w:val="22"/>
          <w:lang w:val="en-CA"/>
        </w:rPr>
        <w:t xml:space="preserve"> </w:t>
      </w:r>
    </w:p>
    <w:p w14:paraId="4F35881D" w14:textId="77777777" w:rsidR="00E45BE2" w:rsidRPr="0018788F" w:rsidRDefault="00E45BE2" w:rsidP="00E45BE2">
      <w:pPr>
        <w:jc w:val="center"/>
        <w:rPr>
          <w:rStyle w:val="quoted2"/>
          <w:rFonts w:ascii="Arial" w:hAnsi="Arial" w:cs="Arial"/>
          <w:color w:val="000000"/>
          <w:sz w:val="22"/>
          <w:szCs w:val="22"/>
          <w:lang w:val="en-CA"/>
        </w:rPr>
      </w:pPr>
    </w:p>
    <w:p w14:paraId="095CD18B" w14:textId="77777777" w:rsidR="00FB21A3" w:rsidRPr="00751147" w:rsidRDefault="00485FA5" w:rsidP="00485FA5">
      <w:pPr>
        <w:jc w:val="center"/>
        <w:rPr>
          <w:rFonts w:ascii="Arial" w:hAnsi="Arial" w:cs="Arial"/>
          <w:color w:val="000000"/>
          <w:sz w:val="22"/>
          <w:szCs w:val="22"/>
          <w:lang w:val="es-ES"/>
        </w:rPr>
      </w:pPr>
      <w:r w:rsidRPr="00751147">
        <w:rPr>
          <w:rFonts w:ascii="Arial" w:hAnsi="Arial" w:cs="Arial"/>
          <w:color w:val="000000"/>
          <w:sz w:val="22"/>
          <w:szCs w:val="22"/>
          <w:lang w:val="es-ES"/>
        </w:rPr>
        <w:t>-30-</w:t>
      </w:r>
    </w:p>
    <w:p w14:paraId="3F17E1B2" w14:textId="3146EF73" w:rsidR="00485FA5" w:rsidRPr="00751147" w:rsidRDefault="00485FA5" w:rsidP="00485FA5">
      <w:pPr>
        <w:jc w:val="center"/>
        <w:rPr>
          <w:rFonts w:ascii="Arial" w:hAnsi="Arial" w:cs="Arial"/>
          <w:color w:val="000000"/>
          <w:sz w:val="22"/>
          <w:szCs w:val="22"/>
          <w:lang w:val="es-ES"/>
        </w:rPr>
      </w:pPr>
      <w:r w:rsidRPr="00751147">
        <w:rPr>
          <w:rFonts w:ascii="Arial" w:hAnsi="Arial" w:cs="Arial"/>
          <w:color w:val="000000"/>
          <w:sz w:val="22"/>
          <w:szCs w:val="22"/>
          <w:lang w:val="es-ES"/>
        </w:rPr>
        <w:t> </w:t>
      </w:r>
    </w:p>
    <w:p w14:paraId="2077167C" w14:textId="4308A915" w:rsidR="004F28EF" w:rsidRDefault="003C075E" w:rsidP="00FB21A3">
      <w:pPr>
        <w:jc w:val="center"/>
        <w:rPr>
          <w:rFonts w:ascii="Arial" w:hAnsi="Arial" w:cs="Arial"/>
          <w:color w:val="000000"/>
          <w:sz w:val="22"/>
          <w:szCs w:val="22"/>
          <w:lang w:val="es-ES"/>
        </w:rPr>
      </w:pPr>
      <w:r w:rsidRPr="00751147">
        <w:rPr>
          <w:rFonts w:ascii="Arial" w:hAnsi="Arial" w:cs="Arial"/>
          <w:color w:val="000000"/>
          <w:sz w:val="22"/>
          <w:szCs w:val="22"/>
          <w:lang w:val="es-ES"/>
        </w:rPr>
        <w:t xml:space="preserve">Mauricio Ospina, </w:t>
      </w:r>
      <w:hyperlink r:id="rId10" w:history="1">
        <w:r w:rsidRPr="00751147">
          <w:rPr>
            <w:rStyle w:val="Hyperlink"/>
            <w:rFonts w:ascii="Arial" w:hAnsi="Arial" w:cs="Arial"/>
            <w:sz w:val="22"/>
            <w:szCs w:val="22"/>
            <w:lang w:val="es-ES"/>
          </w:rPr>
          <w:t>Mauricio.Ospina@HispanicBusiness.ca</w:t>
        </w:r>
      </w:hyperlink>
      <w:r w:rsidRPr="00751147">
        <w:rPr>
          <w:rFonts w:ascii="Arial" w:hAnsi="Arial" w:cs="Arial"/>
          <w:color w:val="000000"/>
          <w:sz w:val="22"/>
          <w:szCs w:val="22"/>
          <w:lang w:val="es-ES"/>
        </w:rPr>
        <w:t xml:space="preserve"> </w:t>
      </w:r>
    </w:p>
    <w:p w14:paraId="129DB827" w14:textId="77777777" w:rsidR="00172A82" w:rsidRPr="00284797" w:rsidRDefault="00172A82" w:rsidP="00172A82">
      <w:pPr>
        <w:tabs>
          <w:tab w:val="left" w:pos="3570"/>
          <w:tab w:val="right" w:pos="9900"/>
        </w:tabs>
        <w:jc w:val="right"/>
        <w:rPr>
          <w:rStyle w:val="quoted2"/>
          <w:rFonts w:ascii="Arial" w:hAnsi="Arial" w:cs="Arial"/>
          <w:i/>
          <w:iCs/>
          <w:color w:val="000000"/>
          <w:sz w:val="22"/>
          <w:szCs w:val="22"/>
          <w:u w:val="single"/>
          <w:lang w:val="es-ES"/>
        </w:rPr>
      </w:pPr>
    </w:p>
    <w:p w14:paraId="1FEF1C3B" w14:textId="6FE3D636" w:rsidR="00751147" w:rsidRPr="00172A82" w:rsidRDefault="00751147" w:rsidP="00172A82">
      <w:pPr>
        <w:tabs>
          <w:tab w:val="left" w:pos="3570"/>
          <w:tab w:val="right" w:pos="9900"/>
        </w:tabs>
        <w:jc w:val="right"/>
        <w:rPr>
          <w:rStyle w:val="quoted2"/>
          <w:rFonts w:ascii="Arial" w:hAnsi="Arial" w:cs="Arial"/>
          <w:i/>
          <w:iCs/>
          <w:color w:val="000000"/>
          <w:sz w:val="22"/>
          <w:szCs w:val="22"/>
          <w:u w:val="single"/>
          <w:lang w:val="es-ES"/>
        </w:rPr>
      </w:pPr>
      <w:proofErr w:type="spellStart"/>
      <w:r w:rsidRPr="00172A82">
        <w:rPr>
          <w:rStyle w:val="quoted2"/>
          <w:rFonts w:ascii="Arial" w:hAnsi="Arial" w:cs="Arial"/>
          <w:i/>
          <w:iCs/>
          <w:color w:val="000000"/>
          <w:sz w:val="22"/>
          <w:szCs w:val="22"/>
          <w:u w:val="single"/>
          <w:lang w:val="es-ES"/>
        </w:rPr>
        <w:t>Trilingual</w:t>
      </w:r>
      <w:proofErr w:type="spellEnd"/>
      <w:r w:rsidRPr="00172A82">
        <w:rPr>
          <w:rStyle w:val="quoted2"/>
          <w:rFonts w:ascii="Arial" w:hAnsi="Arial" w:cs="Arial"/>
          <w:i/>
          <w:iCs/>
          <w:color w:val="000000"/>
          <w:sz w:val="22"/>
          <w:szCs w:val="22"/>
          <w:u w:val="single"/>
          <w:lang w:val="es-ES"/>
        </w:rPr>
        <w:t xml:space="preserve"> </w:t>
      </w:r>
    </w:p>
    <w:p w14:paraId="331AC6A5" w14:textId="77777777" w:rsidR="00751147" w:rsidRPr="00172A82" w:rsidRDefault="00751147" w:rsidP="00751147">
      <w:pPr>
        <w:tabs>
          <w:tab w:val="left" w:pos="3570"/>
          <w:tab w:val="right" w:pos="9900"/>
        </w:tabs>
        <w:jc w:val="right"/>
        <w:rPr>
          <w:rStyle w:val="quoted2"/>
          <w:rFonts w:ascii="Arial" w:hAnsi="Arial" w:cs="Arial"/>
          <w:i/>
          <w:iCs/>
          <w:color w:val="000000"/>
          <w:sz w:val="22"/>
          <w:szCs w:val="22"/>
          <w:u w:val="single"/>
          <w:lang w:val="es-ES"/>
        </w:rPr>
      </w:pPr>
    </w:p>
    <w:p w14:paraId="0F598278" w14:textId="7E4DD2B2" w:rsidR="00172A82" w:rsidRPr="00172A82" w:rsidRDefault="00172A82" w:rsidP="00172A82">
      <w:pPr>
        <w:pStyle w:val="ecxmsonormal"/>
        <w:spacing w:before="0" w:beforeAutospacing="0" w:after="0" w:afterAutospacing="0"/>
        <w:jc w:val="center"/>
        <w:rPr>
          <w:rFonts w:ascii="Arial" w:hAnsi="Arial" w:cs="Arial"/>
          <w:b/>
          <w:sz w:val="36"/>
          <w:szCs w:val="36"/>
          <w:lang w:val="es-ES"/>
        </w:rPr>
      </w:pPr>
      <w:r>
        <w:rPr>
          <w:rFonts w:ascii="Arial" w:hAnsi="Arial" w:cs="Arial"/>
          <w:b/>
          <w:sz w:val="36"/>
          <w:szCs w:val="36"/>
          <w:lang w:val="es-ES"/>
        </w:rPr>
        <w:t>A</w:t>
      </w:r>
      <w:r w:rsidRPr="00172A82">
        <w:rPr>
          <w:rFonts w:ascii="Arial" w:hAnsi="Arial" w:cs="Arial"/>
          <w:b/>
          <w:sz w:val="36"/>
          <w:szCs w:val="36"/>
          <w:lang w:val="es-ES"/>
        </w:rPr>
        <w:t>bren nominaciones para hispanos influyentes</w:t>
      </w:r>
    </w:p>
    <w:p w14:paraId="77EEF1E8" w14:textId="3683BC4A" w:rsidR="00172A82" w:rsidRPr="00172A82" w:rsidRDefault="00172A82" w:rsidP="00172A82">
      <w:pPr>
        <w:pStyle w:val="ecxmsonormal"/>
        <w:spacing w:before="0" w:beforeAutospacing="0" w:after="0" w:afterAutospacing="0"/>
        <w:jc w:val="center"/>
        <w:rPr>
          <w:rFonts w:ascii="Arial" w:hAnsi="Arial" w:cs="Arial"/>
          <w:bCs/>
          <w:sz w:val="28"/>
          <w:szCs w:val="28"/>
          <w:lang w:val="es-ES"/>
        </w:rPr>
      </w:pPr>
      <w:r w:rsidRPr="00172A82">
        <w:rPr>
          <w:rFonts w:ascii="Arial" w:hAnsi="Arial" w:cs="Arial"/>
          <w:bCs/>
          <w:sz w:val="28"/>
          <w:szCs w:val="28"/>
          <w:lang w:val="es-ES"/>
        </w:rPr>
        <w:t>30 de abril de 2026: fecha límite para nominar</w:t>
      </w:r>
    </w:p>
    <w:p w14:paraId="24C359F4" w14:textId="4F845CA2" w:rsidR="00172A82" w:rsidRPr="00172A82" w:rsidRDefault="00172A82" w:rsidP="00172A82">
      <w:pPr>
        <w:pStyle w:val="ecxmsonormal"/>
        <w:spacing w:before="0" w:beforeAutospacing="0" w:after="0" w:afterAutospacing="0"/>
        <w:jc w:val="center"/>
        <w:rPr>
          <w:rFonts w:ascii="Arial" w:hAnsi="Arial" w:cs="Arial"/>
          <w:b/>
          <w:sz w:val="32"/>
          <w:szCs w:val="32"/>
          <w:lang w:val="es-ES"/>
        </w:rPr>
      </w:pPr>
      <w:r w:rsidRPr="008574CD">
        <w:rPr>
          <w:rFonts w:ascii="Arial" w:hAnsi="Arial" w:cs="Arial"/>
          <w:b/>
          <w:sz w:val="32"/>
          <w:szCs w:val="32"/>
          <w:lang w:val="es-ES"/>
        </w:rPr>
        <w:t>L</w:t>
      </w:r>
      <w:r w:rsidRPr="00172A82">
        <w:rPr>
          <w:rFonts w:ascii="Arial" w:hAnsi="Arial" w:cs="Arial"/>
          <w:b/>
          <w:sz w:val="32"/>
          <w:szCs w:val="32"/>
          <w:lang w:val="es-ES"/>
        </w:rPr>
        <w:t>anza</w:t>
      </w:r>
      <w:r w:rsidR="007B2428">
        <w:rPr>
          <w:rFonts w:ascii="Arial" w:hAnsi="Arial" w:cs="Arial"/>
          <w:b/>
          <w:sz w:val="32"/>
          <w:szCs w:val="32"/>
          <w:lang w:val="es-ES"/>
        </w:rPr>
        <w:t>n</w:t>
      </w:r>
      <w:r w:rsidRPr="00172A82">
        <w:rPr>
          <w:rFonts w:ascii="Arial" w:hAnsi="Arial" w:cs="Arial"/>
          <w:b/>
          <w:sz w:val="32"/>
          <w:szCs w:val="32"/>
          <w:lang w:val="es-ES"/>
        </w:rPr>
        <w:t xml:space="preserve"> el nuevo Club </w:t>
      </w:r>
      <w:r w:rsidR="00306DAF">
        <w:rPr>
          <w:rFonts w:ascii="Arial" w:hAnsi="Arial" w:cs="Arial"/>
          <w:b/>
          <w:sz w:val="32"/>
          <w:szCs w:val="32"/>
          <w:lang w:val="es-ES"/>
        </w:rPr>
        <w:t>Empresarial</w:t>
      </w:r>
    </w:p>
    <w:p w14:paraId="324C0D69" w14:textId="77777777" w:rsidR="00751147" w:rsidRPr="00172A82" w:rsidRDefault="00751147" w:rsidP="00751147">
      <w:pPr>
        <w:pStyle w:val="ecxmsonormal"/>
        <w:spacing w:before="0" w:beforeAutospacing="0" w:after="0" w:afterAutospacing="0"/>
        <w:jc w:val="both"/>
        <w:rPr>
          <w:rStyle w:val="ecxquoted2"/>
          <w:rFonts w:ascii="Arial" w:hAnsi="Arial" w:cs="Arial"/>
          <w:b/>
          <w:bCs/>
          <w:sz w:val="20"/>
          <w:szCs w:val="20"/>
          <w:lang w:val="es-ES"/>
        </w:rPr>
      </w:pPr>
    </w:p>
    <w:p w14:paraId="081ED570" w14:textId="41C8753D" w:rsidR="00751147" w:rsidRDefault="00810FD8" w:rsidP="00751147">
      <w:pPr>
        <w:jc w:val="both"/>
        <w:rPr>
          <w:rFonts w:ascii="Arial" w:hAnsi="Arial" w:cs="Arial"/>
          <w:b/>
          <w:bCs/>
          <w:color w:val="000000"/>
          <w:sz w:val="22"/>
          <w:szCs w:val="22"/>
          <w:lang w:val="es-ES"/>
        </w:rPr>
      </w:pPr>
      <w:r w:rsidRPr="00810FD8">
        <w:rPr>
          <w:rFonts w:ascii="Arial" w:hAnsi="Arial" w:cs="Arial"/>
          <w:b/>
          <w:bCs/>
          <w:color w:val="000000"/>
          <w:sz w:val="22"/>
          <w:szCs w:val="22"/>
          <w:lang w:val="es-ES"/>
        </w:rPr>
        <w:t>Toronto, 1</w:t>
      </w:r>
      <w:r w:rsidR="0065368C">
        <w:rPr>
          <w:rFonts w:ascii="Arial" w:hAnsi="Arial" w:cs="Arial"/>
          <w:b/>
          <w:bCs/>
          <w:color w:val="000000"/>
          <w:sz w:val="22"/>
          <w:szCs w:val="22"/>
          <w:lang w:val="es-ES"/>
        </w:rPr>
        <w:t>2</w:t>
      </w:r>
      <w:r w:rsidRPr="00810FD8">
        <w:rPr>
          <w:rFonts w:ascii="Arial" w:hAnsi="Arial" w:cs="Arial"/>
          <w:b/>
          <w:bCs/>
          <w:color w:val="000000"/>
          <w:sz w:val="22"/>
          <w:szCs w:val="22"/>
          <w:lang w:val="es-ES"/>
        </w:rPr>
        <w:t xml:space="preserve"> de marzo de 2026 – </w:t>
      </w:r>
      <w:r w:rsidRPr="00810FD8">
        <w:rPr>
          <w:rFonts w:ascii="Arial" w:hAnsi="Arial" w:cs="Arial"/>
          <w:color w:val="000000"/>
          <w:sz w:val="22"/>
          <w:szCs w:val="22"/>
          <w:lang w:val="es-ES"/>
        </w:rPr>
        <w:t xml:space="preserve">La comunidad latina/hispana en Canadá celebra un hito marcado por dos anuncios importantes esta semana. En primer lugar, TLN Media Group ha lanzado oficialmente las nominaciones para la 18.ª edición nacional anual de los Premios </w:t>
      </w:r>
      <w:r w:rsidRPr="00810FD8">
        <w:rPr>
          <w:rFonts w:ascii="Arial" w:hAnsi="Arial" w:cs="Arial"/>
          <w:b/>
          <w:bCs/>
          <w:color w:val="000000"/>
          <w:sz w:val="22"/>
          <w:szCs w:val="22"/>
          <w:lang w:val="es-ES"/>
        </w:rPr>
        <w:t>TLN a los 10 Canadienses Hispanos Más Influyentes</w:t>
      </w:r>
      <w:r w:rsidRPr="00810FD8">
        <w:rPr>
          <w:rFonts w:ascii="Arial" w:hAnsi="Arial" w:cs="Arial"/>
          <w:color w:val="000000"/>
          <w:sz w:val="22"/>
          <w:szCs w:val="22"/>
          <w:lang w:val="es-ES"/>
        </w:rPr>
        <w:t xml:space="preserve">, con plazos de presentación abiertos hasta el 30 de abril de 2026. En segundo lugar, la Alianza Empresarial Hispana Canadiense (CHBA) ha lanzado su nuevo </w:t>
      </w:r>
      <w:r w:rsidRPr="00810FD8">
        <w:rPr>
          <w:rFonts w:ascii="Arial" w:hAnsi="Arial" w:cs="Arial"/>
          <w:b/>
          <w:bCs/>
          <w:color w:val="000000"/>
          <w:sz w:val="22"/>
          <w:szCs w:val="22"/>
          <w:lang w:val="es-ES"/>
        </w:rPr>
        <w:t>Club Empresarial</w:t>
      </w:r>
      <w:r w:rsidRPr="00810FD8">
        <w:rPr>
          <w:rFonts w:ascii="Arial" w:hAnsi="Arial" w:cs="Arial"/>
          <w:color w:val="000000"/>
          <w:sz w:val="22"/>
          <w:szCs w:val="22"/>
          <w:lang w:val="es-ES"/>
        </w:rPr>
        <w:t xml:space="preserve">, que ahora cuenta con </w:t>
      </w:r>
      <w:r w:rsidR="000254EF">
        <w:rPr>
          <w:rFonts w:ascii="Arial" w:hAnsi="Arial" w:cs="Arial"/>
          <w:color w:val="000000"/>
          <w:sz w:val="22"/>
          <w:szCs w:val="22"/>
          <w:lang w:val="es-ES"/>
        </w:rPr>
        <w:t>17 expertos</w:t>
      </w:r>
      <w:r w:rsidRPr="00810FD8">
        <w:rPr>
          <w:rFonts w:ascii="Arial" w:hAnsi="Arial" w:cs="Arial"/>
          <w:color w:val="000000"/>
          <w:sz w:val="22"/>
          <w:szCs w:val="22"/>
          <w:lang w:val="es-ES"/>
        </w:rPr>
        <w:t xml:space="preserve"> que representan diversos sectores del ecosistema emprendedor canadiense.</w:t>
      </w:r>
    </w:p>
    <w:p w14:paraId="170D3963" w14:textId="77777777" w:rsidR="00810FD8" w:rsidRPr="00284797" w:rsidRDefault="00810FD8" w:rsidP="00751147">
      <w:pPr>
        <w:jc w:val="both"/>
        <w:rPr>
          <w:rFonts w:ascii="Arial" w:hAnsi="Arial" w:cs="Arial"/>
          <w:color w:val="000000"/>
          <w:sz w:val="22"/>
          <w:szCs w:val="22"/>
          <w:lang w:val="es-ES"/>
        </w:rPr>
      </w:pPr>
    </w:p>
    <w:p w14:paraId="6661E680" w14:textId="34637174" w:rsidR="00751147" w:rsidRDefault="00FD6A54" w:rsidP="00751147">
      <w:pPr>
        <w:jc w:val="both"/>
        <w:rPr>
          <w:rFonts w:ascii="Arial" w:hAnsi="Arial" w:cs="Arial"/>
          <w:color w:val="000000"/>
          <w:sz w:val="22"/>
          <w:szCs w:val="22"/>
          <w:lang w:val="es-ES"/>
        </w:rPr>
      </w:pPr>
      <w:r w:rsidRPr="00FD6A54">
        <w:rPr>
          <w:rFonts w:ascii="Arial" w:hAnsi="Arial" w:cs="Arial"/>
          <w:color w:val="000000"/>
          <w:sz w:val="22"/>
          <w:szCs w:val="22"/>
          <w:lang w:val="es-ES"/>
        </w:rPr>
        <w:t>Aldo Di Felice, presidente de TLN Media Group, declaró: «Invitamos a las principales asociaciones y medios de comunicación de Canadá a promover estos premios en su 18.ª edición». Las nominaciones están abiertas al público hasta el 30 de abril de 2026, y posteriormente se invitará a los canadienses a participar en la selección de los galardonados de este año. La ceremonia de entrega de premios se celebrará el 22 de octubre en una importante ciudad canadiense</w:t>
      </w:r>
      <w:r>
        <w:rPr>
          <w:rFonts w:ascii="Arial" w:hAnsi="Arial" w:cs="Arial"/>
          <w:color w:val="000000"/>
          <w:sz w:val="22"/>
          <w:szCs w:val="22"/>
          <w:lang w:val="es-ES"/>
        </w:rPr>
        <w:t>.</w:t>
      </w:r>
    </w:p>
    <w:p w14:paraId="13E067A7" w14:textId="77777777" w:rsidR="00FD6A54" w:rsidRPr="00FD6A54" w:rsidRDefault="00FD6A54" w:rsidP="00751147">
      <w:pPr>
        <w:jc w:val="both"/>
        <w:rPr>
          <w:rFonts w:ascii="Arial" w:hAnsi="Arial" w:cs="Arial"/>
          <w:color w:val="000000"/>
          <w:sz w:val="22"/>
          <w:szCs w:val="22"/>
          <w:lang w:val="es-ES"/>
        </w:rPr>
      </w:pPr>
    </w:p>
    <w:p w14:paraId="595B27FD" w14:textId="24F7778F" w:rsidR="00584994" w:rsidRPr="00284797" w:rsidRDefault="00584994" w:rsidP="00751147">
      <w:pPr>
        <w:jc w:val="both"/>
        <w:rPr>
          <w:rFonts w:ascii="Arial" w:hAnsi="Arial" w:cs="Arial"/>
          <w:color w:val="000000"/>
          <w:sz w:val="22"/>
          <w:szCs w:val="22"/>
          <w:lang w:val="es-ES"/>
        </w:rPr>
      </w:pPr>
      <w:r w:rsidRPr="00584994">
        <w:rPr>
          <w:rFonts w:ascii="Arial" w:hAnsi="Arial" w:cs="Arial"/>
          <w:color w:val="000000"/>
          <w:sz w:val="22"/>
          <w:szCs w:val="22"/>
          <w:lang w:val="es-ES"/>
        </w:rPr>
        <w:t xml:space="preserve">Mauricio Ospina, creador de los premios y del nuevo Club </w:t>
      </w:r>
      <w:r w:rsidR="00205E73">
        <w:rPr>
          <w:rFonts w:ascii="Arial" w:hAnsi="Arial" w:cs="Arial"/>
          <w:color w:val="000000"/>
          <w:sz w:val="22"/>
          <w:szCs w:val="22"/>
          <w:lang w:val="es-ES"/>
        </w:rPr>
        <w:t>Empresarial</w:t>
      </w:r>
      <w:r w:rsidRPr="00584994">
        <w:rPr>
          <w:rFonts w:ascii="Arial" w:hAnsi="Arial" w:cs="Arial"/>
          <w:color w:val="000000"/>
          <w:sz w:val="22"/>
          <w:szCs w:val="22"/>
          <w:lang w:val="es-ES"/>
        </w:rPr>
        <w:t xml:space="preserve"> de la CHBA, añadió: «Animamos a los miembros de</w:t>
      </w:r>
      <w:r>
        <w:rPr>
          <w:rFonts w:ascii="Arial" w:hAnsi="Arial" w:cs="Arial"/>
          <w:color w:val="000000"/>
          <w:sz w:val="22"/>
          <w:szCs w:val="22"/>
          <w:lang w:val="es-ES"/>
        </w:rPr>
        <w:t>l</w:t>
      </w:r>
      <w:r w:rsidRPr="00584994">
        <w:rPr>
          <w:rFonts w:ascii="Arial" w:hAnsi="Arial" w:cs="Arial"/>
          <w:color w:val="000000"/>
          <w:sz w:val="22"/>
          <w:szCs w:val="22"/>
          <w:lang w:val="es-ES"/>
        </w:rPr>
        <w:t xml:space="preserve"> club y a todos los canadienses a nominar a un hispano destacado residente en Canadá. </w:t>
      </w:r>
      <w:r w:rsidRPr="00284797">
        <w:rPr>
          <w:rFonts w:ascii="Arial" w:hAnsi="Arial" w:cs="Arial"/>
          <w:color w:val="000000"/>
          <w:sz w:val="22"/>
          <w:szCs w:val="22"/>
          <w:lang w:val="es-ES"/>
        </w:rPr>
        <w:t>Bastan 250 palabras para reconocer a alguien que marca la diferencia».</w:t>
      </w:r>
    </w:p>
    <w:p w14:paraId="12FD2C85" w14:textId="77777777" w:rsidR="00584994" w:rsidRPr="00284797" w:rsidRDefault="00584994" w:rsidP="00751147">
      <w:pPr>
        <w:jc w:val="both"/>
        <w:rPr>
          <w:rFonts w:ascii="Arial" w:hAnsi="Arial" w:cs="Arial"/>
          <w:color w:val="000000"/>
          <w:sz w:val="22"/>
          <w:szCs w:val="22"/>
          <w:lang w:val="es-ES"/>
        </w:rPr>
      </w:pPr>
    </w:p>
    <w:p w14:paraId="67870F4D" w14:textId="4E7CF5CA" w:rsidR="00751147" w:rsidRPr="00580672" w:rsidRDefault="00580672" w:rsidP="00751147">
      <w:pPr>
        <w:jc w:val="both"/>
        <w:rPr>
          <w:rFonts w:ascii="Arial" w:hAnsi="Arial" w:cs="Arial"/>
          <w:color w:val="000000"/>
          <w:sz w:val="22"/>
          <w:szCs w:val="22"/>
          <w:lang w:val="es-ES"/>
        </w:rPr>
      </w:pPr>
      <w:r w:rsidRPr="00580672">
        <w:rPr>
          <w:rFonts w:ascii="Arial" w:hAnsi="Arial" w:cs="Arial"/>
          <w:color w:val="000000"/>
          <w:sz w:val="22"/>
          <w:szCs w:val="22"/>
          <w:lang w:val="es-ES"/>
        </w:rPr>
        <w:t>Desde su creación en 2007, el programa de Premios TLN a los 10 Hispanos Canadienses Más Influyentes ha reconocido a más de 170 líderes de 7 provincias y 18 países de origen. El evento ha sido reconocido por primeros ministros y cubierto por los principales medios de comunicación nacionales e internacionales. Las ceremonias anteriores se han celebrado en Vancouver, Montreal, Ottawa, Saskatchewan, Calgary y Toronto. El programa también ha ayudado a recaudar $230,000 en becas, a la vez que apoya numerosas iniciativas comunitarias y de la sociedad civil.</w:t>
      </w:r>
    </w:p>
    <w:p w14:paraId="7F41DCAC" w14:textId="77777777" w:rsidR="00580672" w:rsidRPr="00580672" w:rsidRDefault="00580672" w:rsidP="00751147">
      <w:pPr>
        <w:jc w:val="both"/>
        <w:rPr>
          <w:rFonts w:ascii="Arial" w:hAnsi="Arial" w:cs="Arial"/>
          <w:color w:val="000000"/>
          <w:sz w:val="22"/>
          <w:szCs w:val="22"/>
          <w:lang w:val="es-ES"/>
        </w:rPr>
      </w:pPr>
    </w:p>
    <w:p w14:paraId="44363FF2" w14:textId="328EC718" w:rsidR="00751147" w:rsidRDefault="008574CD" w:rsidP="00751147">
      <w:pPr>
        <w:jc w:val="both"/>
        <w:rPr>
          <w:rFonts w:ascii="Arial" w:hAnsi="Arial" w:cs="Arial"/>
          <w:color w:val="000000"/>
          <w:sz w:val="22"/>
          <w:szCs w:val="22"/>
          <w:lang w:val="es-ES"/>
        </w:rPr>
      </w:pPr>
      <w:r w:rsidRPr="008574CD">
        <w:rPr>
          <w:rFonts w:ascii="Arial" w:hAnsi="Arial" w:cs="Arial"/>
          <w:color w:val="000000"/>
          <w:sz w:val="22"/>
          <w:szCs w:val="22"/>
          <w:lang w:val="es-ES"/>
        </w:rPr>
        <w:t xml:space="preserve">Según </w:t>
      </w:r>
      <w:proofErr w:type="spellStart"/>
      <w:r w:rsidRPr="008574CD">
        <w:rPr>
          <w:rFonts w:ascii="Arial" w:hAnsi="Arial" w:cs="Arial"/>
          <w:color w:val="000000"/>
          <w:sz w:val="22"/>
          <w:szCs w:val="22"/>
          <w:lang w:val="es-ES"/>
        </w:rPr>
        <w:t>Statistics</w:t>
      </w:r>
      <w:proofErr w:type="spellEnd"/>
      <w:r w:rsidRPr="008574CD">
        <w:rPr>
          <w:rFonts w:ascii="Arial" w:hAnsi="Arial" w:cs="Arial"/>
          <w:color w:val="000000"/>
          <w:sz w:val="22"/>
          <w:szCs w:val="22"/>
          <w:lang w:val="es-ES"/>
        </w:rPr>
        <w:t xml:space="preserve"> Canada, más de un millón de hispanos en Canadá son, en promedio, cinco años más jóvenes y tienen más probabilidades de tener un título universitario que la población canadiense en general. Más del 70 % ha llegado en los últimos 30 años, lo que convierte a esta comunidad en una de las de mayor crecimiento y con mayor nivel educativo del país.</w:t>
      </w:r>
    </w:p>
    <w:p w14:paraId="5E8D8ED3" w14:textId="77777777" w:rsidR="008574CD" w:rsidRPr="008574CD" w:rsidRDefault="008574CD" w:rsidP="00751147">
      <w:pPr>
        <w:jc w:val="both"/>
        <w:rPr>
          <w:rFonts w:ascii="Arial" w:hAnsi="Arial" w:cs="Arial"/>
          <w:color w:val="000000"/>
          <w:sz w:val="22"/>
          <w:szCs w:val="22"/>
          <w:lang w:val="es-ES"/>
        </w:rPr>
      </w:pPr>
    </w:p>
    <w:p w14:paraId="70400D1D" w14:textId="49CE59FE" w:rsidR="00751147" w:rsidRPr="00306DAF" w:rsidRDefault="00306DAF" w:rsidP="003602D4">
      <w:pPr>
        <w:jc w:val="both"/>
        <w:rPr>
          <w:rFonts w:ascii="Arial" w:hAnsi="Arial" w:cs="Arial"/>
          <w:b/>
          <w:bCs/>
          <w:color w:val="000000"/>
          <w:sz w:val="28"/>
          <w:szCs w:val="28"/>
          <w:lang w:val="es-ES"/>
        </w:rPr>
      </w:pPr>
      <w:r w:rsidRPr="000F0DAB">
        <w:rPr>
          <w:rFonts w:ascii="Arial" w:hAnsi="Arial" w:cs="Arial"/>
          <w:b/>
          <w:bCs/>
          <w:color w:val="000000"/>
          <w:sz w:val="28"/>
          <w:szCs w:val="28"/>
          <w:highlight w:val="lightGray"/>
          <w:lang w:val="es-ES"/>
        </w:rPr>
        <w:t xml:space="preserve">Como nominar </w:t>
      </w:r>
      <w:r w:rsidR="00751147" w:rsidRPr="000F0DAB">
        <w:rPr>
          <w:rFonts w:ascii="Arial" w:hAnsi="Arial" w:cs="Arial"/>
          <w:b/>
          <w:bCs/>
          <w:color w:val="000000"/>
          <w:sz w:val="28"/>
          <w:szCs w:val="28"/>
          <w:highlight w:val="lightGray"/>
          <w:lang w:val="es-ES"/>
        </w:rPr>
        <w:t xml:space="preserve">&amp; </w:t>
      </w:r>
      <w:r w:rsidRPr="000F0DAB">
        <w:rPr>
          <w:rFonts w:ascii="Arial" w:hAnsi="Arial" w:cs="Arial"/>
          <w:b/>
          <w:bCs/>
          <w:color w:val="000000"/>
          <w:sz w:val="28"/>
          <w:szCs w:val="28"/>
          <w:highlight w:val="lightGray"/>
          <w:lang w:val="es-ES"/>
        </w:rPr>
        <w:t>Sobre el Club Empresarial</w:t>
      </w:r>
    </w:p>
    <w:p w14:paraId="64440872" w14:textId="77777777" w:rsidR="00751147" w:rsidRPr="00306DAF" w:rsidRDefault="00751147" w:rsidP="00751147">
      <w:pPr>
        <w:jc w:val="both"/>
        <w:rPr>
          <w:rFonts w:ascii="Arial" w:hAnsi="Arial" w:cs="Arial"/>
          <w:b/>
          <w:bCs/>
          <w:color w:val="000000"/>
          <w:sz w:val="22"/>
          <w:szCs w:val="22"/>
          <w:lang w:val="es-ES"/>
        </w:rPr>
      </w:pPr>
    </w:p>
    <w:p w14:paraId="4973CD0A" w14:textId="7D2A6088" w:rsidR="00751147" w:rsidRDefault="00751147" w:rsidP="00751147">
      <w:pPr>
        <w:jc w:val="both"/>
        <w:rPr>
          <w:rFonts w:ascii="Arial" w:hAnsi="Arial" w:cs="Arial"/>
          <w:color w:val="000000"/>
          <w:sz w:val="22"/>
          <w:szCs w:val="22"/>
          <w:lang w:val="es-ES"/>
        </w:rPr>
      </w:pPr>
      <w:r w:rsidRPr="003602D4">
        <w:rPr>
          <w:rFonts w:ascii="Arial" w:hAnsi="Arial" w:cs="Arial"/>
          <w:b/>
          <w:bCs/>
          <w:color w:val="000000"/>
          <w:sz w:val="22"/>
          <w:szCs w:val="22"/>
          <w:lang w:val="es-ES"/>
        </w:rPr>
        <w:t xml:space="preserve">TLN 10 </w:t>
      </w:r>
      <w:proofErr w:type="spellStart"/>
      <w:r w:rsidRPr="003602D4">
        <w:rPr>
          <w:rFonts w:ascii="Arial" w:hAnsi="Arial" w:cs="Arial"/>
          <w:b/>
          <w:bCs/>
          <w:color w:val="000000"/>
          <w:sz w:val="22"/>
          <w:szCs w:val="22"/>
          <w:lang w:val="es-ES"/>
        </w:rPr>
        <w:t>Most</w:t>
      </w:r>
      <w:proofErr w:type="spellEnd"/>
      <w:r w:rsidRPr="003602D4">
        <w:rPr>
          <w:rFonts w:ascii="Arial" w:hAnsi="Arial" w:cs="Arial"/>
          <w:b/>
          <w:bCs/>
          <w:color w:val="000000"/>
          <w:sz w:val="22"/>
          <w:szCs w:val="22"/>
          <w:lang w:val="es-ES"/>
        </w:rPr>
        <w:t xml:space="preserve"> </w:t>
      </w:r>
      <w:proofErr w:type="spellStart"/>
      <w:r w:rsidRPr="003602D4">
        <w:rPr>
          <w:rFonts w:ascii="Arial" w:hAnsi="Arial" w:cs="Arial"/>
          <w:b/>
          <w:bCs/>
          <w:color w:val="000000"/>
          <w:sz w:val="22"/>
          <w:szCs w:val="22"/>
          <w:lang w:val="es-ES"/>
        </w:rPr>
        <w:t>Influential</w:t>
      </w:r>
      <w:proofErr w:type="spellEnd"/>
      <w:r w:rsidRPr="003602D4">
        <w:rPr>
          <w:rFonts w:ascii="Arial" w:hAnsi="Arial" w:cs="Arial"/>
          <w:b/>
          <w:bCs/>
          <w:color w:val="000000"/>
          <w:sz w:val="22"/>
          <w:szCs w:val="22"/>
          <w:lang w:val="es-ES"/>
        </w:rPr>
        <w:t xml:space="preserve"> Hispanic </w:t>
      </w:r>
      <w:proofErr w:type="spellStart"/>
      <w:r w:rsidRPr="003602D4">
        <w:rPr>
          <w:rFonts w:ascii="Arial" w:hAnsi="Arial" w:cs="Arial"/>
          <w:b/>
          <w:bCs/>
          <w:color w:val="000000"/>
          <w:sz w:val="22"/>
          <w:szCs w:val="22"/>
          <w:lang w:val="es-ES"/>
        </w:rPr>
        <w:t>Canadians</w:t>
      </w:r>
      <w:proofErr w:type="spellEnd"/>
      <w:r w:rsidRPr="003602D4">
        <w:rPr>
          <w:rFonts w:ascii="Arial" w:hAnsi="Arial" w:cs="Arial"/>
          <w:b/>
          <w:bCs/>
          <w:color w:val="000000"/>
          <w:sz w:val="22"/>
          <w:szCs w:val="22"/>
          <w:lang w:val="es-ES"/>
        </w:rPr>
        <w:t xml:space="preserve"> </w:t>
      </w:r>
      <w:proofErr w:type="spellStart"/>
      <w:r w:rsidRPr="003602D4">
        <w:rPr>
          <w:rFonts w:ascii="Arial" w:hAnsi="Arial" w:cs="Arial"/>
          <w:b/>
          <w:bCs/>
          <w:color w:val="000000"/>
          <w:sz w:val="22"/>
          <w:szCs w:val="22"/>
          <w:lang w:val="es-ES"/>
        </w:rPr>
        <w:t>Awards</w:t>
      </w:r>
      <w:proofErr w:type="spellEnd"/>
      <w:r w:rsidR="003602D4" w:rsidRPr="003602D4">
        <w:rPr>
          <w:rFonts w:ascii="Arial" w:hAnsi="Arial" w:cs="Arial"/>
          <w:b/>
          <w:bCs/>
          <w:color w:val="000000"/>
          <w:sz w:val="22"/>
          <w:szCs w:val="22"/>
          <w:lang w:val="es-ES"/>
        </w:rPr>
        <w:t xml:space="preserve">: </w:t>
      </w:r>
      <w:r w:rsidR="008831AC" w:rsidRPr="008831AC">
        <w:rPr>
          <w:rFonts w:ascii="Arial" w:hAnsi="Arial" w:cs="Arial"/>
          <w:color w:val="000000"/>
          <w:sz w:val="22"/>
          <w:szCs w:val="22"/>
          <w:lang w:val="es-ES"/>
        </w:rPr>
        <w:t xml:space="preserve">Cualquier persona puede nominar a un hispano destacado residente en Canadá al momento de la nominación. </w:t>
      </w:r>
      <w:r w:rsidR="008831AC">
        <w:rPr>
          <w:rFonts w:ascii="Arial" w:hAnsi="Arial" w:cs="Arial"/>
          <w:color w:val="000000"/>
          <w:sz w:val="22"/>
          <w:szCs w:val="22"/>
          <w:lang w:val="es-ES"/>
        </w:rPr>
        <w:t>La selección se basa en</w:t>
      </w:r>
      <w:r w:rsidR="008831AC" w:rsidRPr="008831AC">
        <w:rPr>
          <w:rFonts w:ascii="Arial" w:hAnsi="Arial" w:cs="Arial"/>
          <w:color w:val="000000"/>
          <w:sz w:val="22"/>
          <w:szCs w:val="22"/>
          <w:lang w:val="es-ES"/>
        </w:rPr>
        <w:t xml:space="preserve"> educación, logros y premios, voluntariado y emprendimiento. Los nominados deben aceptar su nominación y asistir a la ceremonia de premiación en persona o por poder. Solo se acepta una nominación por persona; se excluyen las campañas de cartas. Los medios de comunicación y las organizaciones comunitarias elegibles ayudarán a preseleccionar a los finalistas, cuyos nombres se harán públicos. Los ganadores anteriores y la votación pública en línea determinarán los 10 finalistas, que se anunciarán en la Gala del 22 de octubre de 2026. El plazo de nominaciones cierra el 30 de abril de 2026. Envíe su candidatura en línea en: </w:t>
      </w:r>
      <w:hyperlink r:id="rId11" w:history="1">
        <w:r w:rsidR="008831AC" w:rsidRPr="0056239A">
          <w:rPr>
            <w:rStyle w:val="Hyperlink"/>
            <w:rFonts w:ascii="Arial" w:hAnsi="Arial" w:cs="Arial"/>
            <w:sz w:val="22"/>
            <w:szCs w:val="22"/>
            <w:lang w:val="es-ES"/>
          </w:rPr>
          <w:t>www.tln.ca/top10/</w:t>
        </w:r>
      </w:hyperlink>
    </w:p>
    <w:p w14:paraId="51ED4C33" w14:textId="77777777" w:rsidR="008831AC" w:rsidRPr="008831AC" w:rsidRDefault="008831AC" w:rsidP="00751147">
      <w:pPr>
        <w:jc w:val="both"/>
        <w:rPr>
          <w:rFonts w:ascii="Arial" w:hAnsi="Arial" w:cs="Arial"/>
          <w:b/>
          <w:bCs/>
          <w:color w:val="000000"/>
          <w:sz w:val="22"/>
          <w:szCs w:val="22"/>
          <w:lang w:val="es-ES"/>
        </w:rPr>
      </w:pPr>
    </w:p>
    <w:p w14:paraId="426C8388" w14:textId="1B695D7A" w:rsidR="00751147" w:rsidRPr="003602D4" w:rsidRDefault="00751147" w:rsidP="003602D4">
      <w:pPr>
        <w:jc w:val="both"/>
        <w:rPr>
          <w:rStyle w:val="quoted2"/>
          <w:rFonts w:ascii="Arial" w:hAnsi="Arial" w:cs="Arial"/>
          <w:color w:val="000000"/>
          <w:sz w:val="22"/>
          <w:szCs w:val="22"/>
          <w:lang w:val="es-ES"/>
        </w:rPr>
      </w:pPr>
      <w:r w:rsidRPr="003602D4">
        <w:rPr>
          <w:rFonts w:ascii="Arial" w:hAnsi="Arial" w:cs="Arial"/>
          <w:b/>
          <w:bCs/>
          <w:color w:val="000000"/>
          <w:sz w:val="22"/>
          <w:szCs w:val="22"/>
          <w:lang w:val="es-ES"/>
        </w:rPr>
        <w:t>Hispanic Business Club</w:t>
      </w:r>
      <w:r w:rsidR="003602D4" w:rsidRPr="003602D4">
        <w:rPr>
          <w:rFonts w:ascii="Arial" w:hAnsi="Arial" w:cs="Arial"/>
          <w:b/>
          <w:bCs/>
          <w:color w:val="000000"/>
          <w:sz w:val="22"/>
          <w:szCs w:val="22"/>
          <w:lang w:val="es-ES"/>
        </w:rPr>
        <w:t xml:space="preserve">: </w:t>
      </w:r>
      <w:r w:rsidR="00306DAF">
        <w:rPr>
          <w:rFonts w:ascii="Arial" w:hAnsi="Arial" w:cs="Arial"/>
          <w:color w:val="000000"/>
          <w:sz w:val="22"/>
          <w:szCs w:val="22"/>
          <w:lang w:val="es-ES"/>
        </w:rPr>
        <w:t>Su</w:t>
      </w:r>
      <w:r w:rsidR="003602D4" w:rsidRPr="003602D4">
        <w:rPr>
          <w:rFonts w:ascii="Arial" w:hAnsi="Arial" w:cs="Arial"/>
          <w:color w:val="000000"/>
          <w:sz w:val="22"/>
          <w:szCs w:val="22"/>
          <w:lang w:val="es-ES"/>
        </w:rPr>
        <w:t xml:space="preserve">s miembros </w:t>
      </w:r>
      <w:r w:rsidR="003602D4">
        <w:rPr>
          <w:rFonts w:ascii="Arial" w:hAnsi="Arial" w:cs="Arial"/>
          <w:color w:val="000000"/>
          <w:sz w:val="22"/>
          <w:szCs w:val="22"/>
          <w:lang w:val="es-ES"/>
        </w:rPr>
        <w:t>r</w:t>
      </w:r>
      <w:r w:rsidR="003602D4" w:rsidRPr="003602D4">
        <w:rPr>
          <w:rFonts w:ascii="Arial" w:hAnsi="Arial" w:cs="Arial"/>
          <w:color w:val="000000"/>
          <w:sz w:val="22"/>
          <w:szCs w:val="22"/>
          <w:lang w:val="es-ES"/>
        </w:rPr>
        <w:t>epresentan sectores como seguridad, inteligencia artificial y ciberseguridad, servicios, alimentación, traducciones, logística, inmigración, bienes raíces e inversiones.</w:t>
      </w:r>
      <w:r w:rsidR="003602D4">
        <w:rPr>
          <w:rFonts w:ascii="Arial" w:hAnsi="Arial" w:cs="Arial"/>
          <w:color w:val="000000"/>
          <w:sz w:val="22"/>
          <w:szCs w:val="22"/>
          <w:lang w:val="es-ES"/>
        </w:rPr>
        <w:t xml:space="preserve"> </w:t>
      </w:r>
      <w:r w:rsidR="003602D4" w:rsidRPr="003602D4">
        <w:rPr>
          <w:rFonts w:ascii="Arial" w:hAnsi="Arial" w:cs="Arial"/>
          <w:color w:val="000000"/>
          <w:sz w:val="22"/>
          <w:szCs w:val="22"/>
          <w:lang w:val="es-ES"/>
        </w:rPr>
        <w:t xml:space="preserve">La lista completa de miembros está disponible en: </w:t>
      </w:r>
      <w:hyperlink r:id="rId12" w:history="1">
        <w:r w:rsidR="003602D4" w:rsidRPr="0056239A">
          <w:rPr>
            <w:rStyle w:val="Hyperlink"/>
            <w:rFonts w:ascii="Arial" w:hAnsi="Arial" w:cs="Arial"/>
            <w:sz w:val="22"/>
            <w:szCs w:val="22"/>
            <w:lang w:val="es-ES"/>
          </w:rPr>
          <w:t>www.hispanicbusiness.ca/members</w:t>
        </w:r>
      </w:hyperlink>
      <w:r w:rsidR="003602D4">
        <w:rPr>
          <w:rFonts w:ascii="Arial" w:hAnsi="Arial" w:cs="Arial"/>
          <w:color w:val="000000"/>
          <w:sz w:val="22"/>
          <w:szCs w:val="22"/>
          <w:lang w:val="es-ES"/>
        </w:rPr>
        <w:t xml:space="preserve"> </w:t>
      </w:r>
    </w:p>
    <w:p w14:paraId="0EA288F3" w14:textId="77777777" w:rsidR="003602D4" w:rsidRPr="00284797" w:rsidRDefault="003602D4" w:rsidP="00751147">
      <w:pPr>
        <w:jc w:val="center"/>
        <w:rPr>
          <w:rFonts w:ascii="Arial" w:hAnsi="Arial" w:cs="Arial"/>
          <w:color w:val="000000"/>
          <w:sz w:val="22"/>
          <w:szCs w:val="22"/>
          <w:lang w:val="es-ES"/>
        </w:rPr>
      </w:pPr>
    </w:p>
    <w:p w14:paraId="57FED278" w14:textId="64A7A645" w:rsidR="00751147" w:rsidRPr="00284797" w:rsidRDefault="00751147" w:rsidP="00751147">
      <w:pPr>
        <w:jc w:val="center"/>
        <w:rPr>
          <w:rFonts w:ascii="Arial" w:hAnsi="Arial" w:cs="Arial"/>
          <w:color w:val="000000"/>
          <w:sz w:val="22"/>
          <w:szCs w:val="22"/>
          <w:lang w:val="es-ES"/>
        </w:rPr>
      </w:pPr>
      <w:r w:rsidRPr="00284797">
        <w:rPr>
          <w:rFonts w:ascii="Arial" w:hAnsi="Arial" w:cs="Arial"/>
          <w:color w:val="000000"/>
          <w:sz w:val="22"/>
          <w:szCs w:val="22"/>
          <w:lang w:val="es-ES"/>
        </w:rPr>
        <w:t>-30-</w:t>
      </w:r>
    </w:p>
    <w:p w14:paraId="65DD2C2B" w14:textId="77777777" w:rsidR="00751147" w:rsidRPr="00284797" w:rsidRDefault="00751147" w:rsidP="00751147">
      <w:pPr>
        <w:jc w:val="center"/>
        <w:rPr>
          <w:rFonts w:ascii="Arial" w:hAnsi="Arial" w:cs="Arial"/>
          <w:color w:val="000000"/>
          <w:sz w:val="22"/>
          <w:szCs w:val="22"/>
          <w:lang w:val="es-ES"/>
        </w:rPr>
      </w:pPr>
      <w:r w:rsidRPr="00284797">
        <w:rPr>
          <w:rFonts w:ascii="Arial" w:hAnsi="Arial" w:cs="Arial"/>
          <w:color w:val="000000"/>
          <w:sz w:val="22"/>
          <w:szCs w:val="22"/>
          <w:lang w:val="es-ES"/>
        </w:rPr>
        <w:t> </w:t>
      </w:r>
    </w:p>
    <w:p w14:paraId="431F3989" w14:textId="56F4A3E1" w:rsidR="00751147" w:rsidRPr="00284797" w:rsidRDefault="00751147" w:rsidP="00FB21A3">
      <w:pPr>
        <w:jc w:val="center"/>
        <w:rPr>
          <w:rFonts w:ascii="Arial" w:hAnsi="Arial" w:cs="Arial"/>
          <w:color w:val="000000"/>
          <w:sz w:val="22"/>
          <w:szCs w:val="22"/>
          <w:lang w:val="es-ES"/>
        </w:rPr>
      </w:pPr>
      <w:r w:rsidRPr="00284797">
        <w:rPr>
          <w:rFonts w:ascii="Arial" w:hAnsi="Arial" w:cs="Arial"/>
          <w:color w:val="000000"/>
          <w:sz w:val="22"/>
          <w:szCs w:val="22"/>
          <w:lang w:val="es-ES"/>
        </w:rPr>
        <w:t xml:space="preserve">Mauricio Ospina, </w:t>
      </w:r>
      <w:hyperlink r:id="rId13" w:history="1">
        <w:r w:rsidRPr="00284797">
          <w:rPr>
            <w:rStyle w:val="Hyperlink"/>
            <w:rFonts w:ascii="Arial" w:hAnsi="Arial" w:cs="Arial"/>
            <w:sz w:val="22"/>
            <w:szCs w:val="22"/>
            <w:lang w:val="es-ES"/>
          </w:rPr>
          <w:t>Mauricio.Ospina@HispanicBusiness.ca</w:t>
        </w:r>
      </w:hyperlink>
      <w:r w:rsidRPr="00284797">
        <w:rPr>
          <w:rFonts w:ascii="Arial" w:hAnsi="Arial" w:cs="Arial"/>
          <w:color w:val="000000"/>
          <w:sz w:val="22"/>
          <w:szCs w:val="22"/>
          <w:lang w:val="es-ES"/>
        </w:rPr>
        <w:t xml:space="preserve"> </w:t>
      </w:r>
    </w:p>
    <w:p w14:paraId="24B92F76" w14:textId="77777777" w:rsidR="00A13628" w:rsidRPr="00284797" w:rsidRDefault="00A13628" w:rsidP="00A13628">
      <w:pPr>
        <w:jc w:val="center"/>
        <w:rPr>
          <w:rStyle w:val="quoted2"/>
          <w:rFonts w:ascii="Arial" w:hAnsi="Arial" w:cs="Arial"/>
          <w:color w:val="000000"/>
          <w:sz w:val="22"/>
          <w:szCs w:val="22"/>
          <w:lang w:val="es-ES"/>
        </w:rPr>
      </w:pPr>
    </w:p>
    <w:p w14:paraId="0D09008E" w14:textId="77777777" w:rsidR="00FC3B53" w:rsidRDefault="00A13628" w:rsidP="00A13628">
      <w:pPr>
        <w:tabs>
          <w:tab w:val="left" w:pos="3570"/>
          <w:tab w:val="right" w:pos="9900"/>
        </w:tabs>
        <w:jc w:val="right"/>
        <w:rPr>
          <w:rStyle w:val="quoted2"/>
          <w:rFonts w:ascii="Arial" w:hAnsi="Arial" w:cs="Arial"/>
          <w:i/>
          <w:iCs/>
          <w:color w:val="000000"/>
          <w:sz w:val="22"/>
          <w:szCs w:val="22"/>
          <w:u w:val="single"/>
          <w:lang w:val="fr-CA"/>
        </w:rPr>
      </w:pPr>
      <w:proofErr w:type="spellStart"/>
      <w:r w:rsidRPr="00A13628">
        <w:rPr>
          <w:rStyle w:val="quoted2"/>
          <w:rFonts w:ascii="Arial" w:hAnsi="Arial" w:cs="Arial"/>
          <w:i/>
          <w:iCs/>
          <w:color w:val="000000"/>
          <w:sz w:val="22"/>
          <w:szCs w:val="22"/>
          <w:u w:val="single"/>
          <w:lang w:val="fr-CA"/>
        </w:rPr>
        <w:t>Trilingual</w:t>
      </w:r>
      <w:proofErr w:type="spellEnd"/>
    </w:p>
    <w:p w14:paraId="54264412" w14:textId="1D0CBF06" w:rsidR="00A13628" w:rsidRPr="00FC3B53" w:rsidRDefault="00A13628" w:rsidP="00A13628">
      <w:pPr>
        <w:tabs>
          <w:tab w:val="left" w:pos="3570"/>
          <w:tab w:val="right" w:pos="9900"/>
        </w:tabs>
        <w:jc w:val="right"/>
        <w:rPr>
          <w:rStyle w:val="quoted2"/>
          <w:rFonts w:ascii="Arial" w:hAnsi="Arial" w:cs="Arial"/>
          <w:i/>
          <w:iCs/>
          <w:color w:val="000000"/>
          <w:sz w:val="8"/>
          <w:szCs w:val="8"/>
          <w:u w:val="single"/>
          <w:lang w:val="fr-CA"/>
        </w:rPr>
      </w:pPr>
      <w:r w:rsidRPr="00FC3B53">
        <w:rPr>
          <w:rStyle w:val="quoted2"/>
          <w:rFonts w:ascii="Arial" w:hAnsi="Arial" w:cs="Arial"/>
          <w:i/>
          <w:iCs/>
          <w:color w:val="000000"/>
          <w:sz w:val="8"/>
          <w:szCs w:val="8"/>
          <w:u w:val="single"/>
          <w:lang w:val="fr-CA"/>
        </w:rPr>
        <w:t xml:space="preserve"> </w:t>
      </w:r>
    </w:p>
    <w:p w14:paraId="11CBAA04" w14:textId="4C66DF4F" w:rsidR="00A13628" w:rsidRPr="00A13628" w:rsidRDefault="00A13628" w:rsidP="00A13628">
      <w:pPr>
        <w:ind w:left="-567" w:right="-448"/>
        <w:jc w:val="center"/>
        <w:rPr>
          <w:rStyle w:val="quoted2"/>
          <w:rFonts w:ascii="Arial" w:hAnsi="Arial" w:cs="Arial"/>
          <w:color w:val="000000"/>
          <w:sz w:val="36"/>
          <w:szCs w:val="36"/>
          <w:lang w:val="fr-CA"/>
        </w:rPr>
      </w:pPr>
      <w:r w:rsidRPr="00A13628">
        <w:rPr>
          <w:rStyle w:val="quoted2"/>
          <w:rFonts w:ascii="Arial" w:hAnsi="Arial" w:cs="Arial"/>
          <w:color w:val="000000"/>
          <w:sz w:val="36"/>
          <w:szCs w:val="36"/>
          <w:lang w:val="fr-CA"/>
        </w:rPr>
        <w:t>Appel à candidatures pour les personnalités hispaniques influentes</w:t>
      </w:r>
    </w:p>
    <w:p w14:paraId="145E4AA3" w14:textId="6F5E890C" w:rsidR="00A13628" w:rsidRPr="00A13628" w:rsidRDefault="00A13628" w:rsidP="00A13628">
      <w:pPr>
        <w:jc w:val="center"/>
        <w:rPr>
          <w:rStyle w:val="quoted2"/>
          <w:rFonts w:ascii="Arial" w:hAnsi="Arial" w:cs="Arial"/>
          <w:color w:val="000000"/>
          <w:sz w:val="22"/>
          <w:szCs w:val="22"/>
          <w:lang w:val="fr-CA"/>
        </w:rPr>
      </w:pPr>
      <w:r w:rsidRPr="00A13628">
        <w:rPr>
          <w:rStyle w:val="quoted2"/>
          <w:rFonts w:ascii="Arial" w:hAnsi="Arial" w:cs="Arial"/>
          <w:color w:val="000000"/>
          <w:sz w:val="22"/>
          <w:szCs w:val="22"/>
          <w:lang w:val="fr-CA"/>
        </w:rPr>
        <w:t xml:space="preserve">30 avril 2026 : date limite pour soumettre une candidature </w:t>
      </w:r>
    </w:p>
    <w:p w14:paraId="2AA2817D" w14:textId="0061F967" w:rsidR="0064348D" w:rsidRDefault="00A13628" w:rsidP="00A13628">
      <w:pPr>
        <w:jc w:val="center"/>
        <w:rPr>
          <w:rStyle w:val="quoted2"/>
          <w:rFonts w:ascii="Arial" w:hAnsi="Arial" w:cs="Arial"/>
          <w:color w:val="000000"/>
          <w:sz w:val="32"/>
          <w:szCs w:val="32"/>
          <w:lang w:val="fr-CA"/>
        </w:rPr>
      </w:pPr>
      <w:r w:rsidRPr="00A13628">
        <w:rPr>
          <w:rStyle w:val="quoted2"/>
          <w:rFonts w:ascii="Arial" w:hAnsi="Arial" w:cs="Arial"/>
          <w:color w:val="000000"/>
          <w:sz w:val="32"/>
          <w:szCs w:val="32"/>
          <w:lang w:val="fr-CA"/>
        </w:rPr>
        <w:t>Lancement du nouveau Club d’affaires hispaniques</w:t>
      </w:r>
    </w:p>
    <w:p w14:paraId="34E2FB2C" w14:textId="77777777" w:rsidR="00A13628" w:rsidRDefault="00A13628" w:rsidP="00A13628">
      <w:pPr>
        <w:jc w:val="center"/>
        <w:rPr>
          <w:rStyle w:val="quoted2"/>
          <w:rFonts w:ascii="Arial" w:hAnsi="Arial" w:cs="Arial"/>
          <w:color w:val="000000"/>
          <w:sz w:val="32"/>
          <w:szCs w:val="32"/>
          <w:lang w:val="fr-CA"/>
        </w:rPr>
      </w:pPr>
    </w:p>
    <w:p w14:paraId="2F35B69B" w14:textId="311AED07" w:rsidR="00A13628" w:rsidRDefault="00731893" w:rsidP="00731893">
      <w:pPr>
        <w:jc w:val="both"/>
        <w:rPr>
          <w:rStyle w:val="quoted2"/>
          <w:rFonts w:ascii="Arial" w:hAnsi="Arial" w:cs="Arial"/>
          <w:color w:val="000000"/>
          <w:sz w:val="22"/>
          <w:szCs w:val="22"/>
          <w:lang w:val="fr-CA"/>
        </w:rPr>
      </w:pPr>
      <w:r w:rsidRPr="00731893">
        <w:rPr>
          <w:rStyle w:val="quoted2"/>
          <w:rFonts w:ascii="Arial" w:hAnsi="Arial" w:cs="Arial"/>
          <w:b/>
          <w:bCs/>
          <w:color w:val="000000"/>
          <w:sz w:val="22"/>
          <w:szCs w:val="22"/>
          <w:lang w:val="fr-CA"/>
        </w:rPr>
        <w:t>Toronto, le 1</w:t>
      </w:r>
      <w:r w:rsidR="0065368C">
        <w:rPr>
          <w:rStyle w:val="quoted2"/>
          <w:rFonts w:ascii="Arial" w:hAnsi="Arial" w:cs="Arial"/>
          <w:b/>
          <w:bCs/>
          <w:color w:val="000000"/>
          <w:sz w:val="22"/>
          <w:szCs w:val="22"/>
          <w:lang w:val="fr-CA"/>
        </w:rPr>
        <w:t>2</w:t>
      </w:r>
      <w:r w:rsidRPr="00731893">
        <w:rPr>
          <w:rStyle w:val="quoted2"/>
          <w:rFonts w:ascii="Arial" w:hAnsi="Arial" w:cs="Arial"/>
          <w:b/>
          <w:bCs/>
          <w:color w:val="000000"/>
          <w:sz w:val="22"/>
          <w:szCs w:val="22"/>
          <w:lang w:val="fr-CA"/>
        </w:rPr>
        <w:t xml:space="preserve"> mars 2026</w:t>
      </w:r>
      <w:r w:rsidRPr="00731893">
        <w:rPr>
          <w:rStyle w:val="quoted2"/>
          <w:rFonts w:ascii="Arial" w:hAnsi="Arial" w:cs="Arial"/>
          <w:color w:val="000000"/>
          <w:sz w:val="22"/>
          <w:szCs w:val="22"/>
          <w:lang w:val="fr-CA"/>
        </w:rPr>
        <w:t xml:space="preserve"> – La communauté hispanique du Canada célèbre un événement marquant cette semaine, avec deux annonces importantes. Tout d’abord, TLN Media Group a officiellement lancé les candidatures pour la 18e édition des prix </w:t>
      </w:r>
      <w:r w:rsidRPr="00731893">
        <w:rPr>
          <w:rStyle w:val="quoted2"/>
          <w:rFonts w:ascii="Arial" w:hAnsi="Arial" w:cs="Arial"/>
          <w:b/>
          <w:bCs/>
          <w:color w:val="000000"/>
          <w:sz w:val="22"/>
          <w:szCs w:val="22"/>
          <w:lang w:val="fr-CA"/>
        </w:rPr>
        <w:t>TLN des 10 Canadiens hispaniques les plus influents</w:t>
      </w:r>
      <w:r w:rsidRPr="00731893">
        <w:rPr>
          <w:rStyle w:val="quoted2"/>
          <w:rFonts w:ascii="Arial" w:hAnsi="Arial" w:cs="Arial"/>
          <w:color w:val="000000"/>
          <w:sz w:val="22"/>
          <w:szCs w:val="22"/>
          <w:lang w:val="fr-CA"/>
        </w:rPr>
        <w:t xml:space="preserve">. Les candidatures sont ouvertes jusqu’au 30 avril 2026. </w:t>
      </w:r>
      <w:r w:rsidR="00FF61FE" w:rsidRPr="00FF61FE">
        <w:rPr>
          <w:rStyle w:val="quoted2"/>
          <w:rFonts w:ascii="Arial" w:hAnsi="Arial" w:cs="Arial"/>
          <w:color w:val="000000"/>
          <w:sz w:val="22"/>
          <w:szCs w:val="22"/>
          <w:lang w:val="fr-CA"/>
        </w:rPr>
        <w:t>Deuxièmement, l’Alliance canadienne des entreprises hispaniques (ACÉH) a lancé son nouveau Club d’affaires, qui compte désormais 17 experts représentant divers secteurs de l’écosystème entrepreneurial canadien.</w:t>
      </w:r>
    </w:p>
    <w:p w14:paraId="4731B9D5" w14:textId="77777777" w:rsidR="000B61EA" w:rsidRDefault="000B61EA" w:rsidP="00731893">
      <w:pPr>
        <w:jc w:val="both"/>
        <w:rPr>
          <w:rStyle w:val="quoted2"/>
          <w:rFonts w:ascii="Arial" w:hAnsi="Arial" w:cs="Arial"/>
          <w:color w:val="000000"/>
          <w:sz w:val="22"/>
          <w:szCs w:val="22"/>
          <w:lang w:val="fr-CA"/>
        </w:rPr>
      </w:pPr>
    </w:p>
    <w:p w14:paraId="19BB02E7" w14:textId="55704FDE" w:rsidR="00496D42" w:rsidRDefault="000B61EA" w:rsidP="00731893">
      <w:pPr>
        <w:jc w:val="both"/>
        <w:rPr>
          <w:rStyle w:val="quoted2"/>
          <w:rFonts w:ascii="Arial" w:hAnsi="Arial" w:cs="Arial"/>
          <w:color w:val="000000"/>
          <w:sz w:val="22"/>
          <w:szCs w:val="22"/>
          <w:lang w:val="fr-CA"/>
        </w:rPr>
      </w:pPr>
      <w:r w:rsidRPr="000B61EA">
        <w:rPr>
          <w:rStyle w:val="quoted2"/>
          <w:rFonts w:ascii="Arial" w:hAnsi="Arial" w:cs="Arial"/>
          <w:color w:val="000000"/>
          <w:sz w:val="22"/>
          <w:szCs w:val="22"/>
          <w:lang w:val="fr-CA"/>
        </w:rPr>
        <w:t>Aldo Di Felice, président du Groupe TLN Media, a déclaré : « Nous invitons les principales associations et les médias canadiens à promouvoir ces prix, qui célèbrent cette année leur 18e édition. » Le public peut soumettre des candidatures jusqu’au 30 avril 2026, et les Canadiens seront ensuite invités à participer à la sélection des lauréats. La cérémonie de remise des prix aura lieu le 22 octobre dans une grande ville canadienne.</w:t>
      </w:r>
      <w:r w:rsidR="00496D42">
        <w:rPr>
          <w:rStyle w:val="quoted2"/>
          <w:rFonts w:ascii="Arial" w:hAnsi="Arial" w:cs="Arial"/>
          <w:color w:val="000000"/>
          <w:sz w:val="22"/>
          <w:szCs w:val="22"/>
          <w:lang w:val="fr-CA"/>
        </w:rPr>
        <w:t xml:space="preserve"> </w:t>
      </w:r>
      <w:r w:rsidR="00496D42" w:rsidRPr="00496D42">
        <w:rPr>
          <w:rStyle w:val="quoted2"/>
          <w:rFonts w:ascii="Arial" w:hAnsi="Arial" w:cs="Arial"/>
          <w:color w:val="000000"/>
          <w:sz w:val="22"/>
          <w:szCs w:val="22"/>
          <w:lang w:val="fr-CA"/>
        </w:rPr>
        <w:t>Mauricio Ospina, créateur des prix et du nouveau Club d'affaires CHBA, a ajouté : « Nous encourageons les membres du club et tous les Canadiens à proposer la candidature d'un résident hispanique exceptionnel au Canada. 250 mots suffisent pour souligner le travail d'une personne qui fait la différence. »</w:t>
      </w:r>
    </w:p>
    <w:p w14:paraId="43251000" w14:textId="77777777" w:rsidR="00DE7968" w:rsidRDefault="00DE7968" w:rsidP="00731893">
      <w:pPr>
        <w:jc w:val="both"/>
        <w:rPr>
          <w:rStyle w:val="quoted2"/>
          <w:rFonts w:ascii="Arial" w:hAnsi="Arial" w:cs="Arial"/>
          <w:color w:val="000000"/>
          <w:sz w:val="22"/>
          <w:szCs w:val="22"/>
          <w:lang w:val="fr-CA"/>
        </w:rPr>
      </w:pPr>
    </w:p>
    <w:p w14:paraId="017A8EDD" w14:textId="77777777" w:rsidR="00DE7968" w:rsidRPr="00DE7968" w:rsidRDefault="00DE7968" w:rsidP="00DE7968">
      <w:pPr>
        <w:jc w:val="both"/>
        <w:rPr>
          <w:rStyle w:val="quoted2"/>
          <w:rFonts w:ascii="Arial" w:hAnsi="Arial" w:cs="Arial"/>
          <w:color w:val="000000"/>
          <w:sz w:val="22"/>
          <w:szCs w:val="22"/>
          <w:lang w:val="fr-CA"/>
        </w:rPr>
      </w:pPr>
      <w:r w:rsidRPr="00DE7968">
        <w:rPr>
          <w:rStyle w:val="quoted2"/>
          <w:rFonts w:ascii="Arial" w:hAnsi="Arial" w:cs="Arial"/>
          <w:color w:val="000000"/>
          <w:sz w:val="22"/>
          <w:szCs w:val="22"/>
          <w:lang w:val="fr-CA"/>
        </w:rPr>
        <w:t>Depuis sa création en 2007, le programme des 10 meilleurs Canadiens hispaniques de TLN a distingué plus de 170 leaders originaires de sept provinces et de 18 pays. L'événement a été salué par des premiers ministres et couvert par d'importants médias nationaux et internationaux. Les cérémonies précédentes ont eu lieu à Vancouver, Montréal, Ottawa, en Saskatchewan, à Calgary et à Toronto. Le programme a également permis d'amasser 230 000 $ en bourses d'études et de soutenir de nombreuses initiatives communautaires et de la société civile.</w:t>
      </w:r>
    </w:p>
    <w:p w14:paraId="55C75E65" w14:textId="77777777" w:rsidR="00DE7968" w:rsidRPr="00DE7968" w:rsidRDefault="00DE7968" w:rsidP="00DE7968">
      <w:pPr>
        <w:jc w:val="both"/>
        <w:rPr>
          <w:rStyle w:val="quoted2"/>
          <w:rFonts w:ascii="Arial" w:hAnsi="Arial" w:cs="Arial"/>
          <w:color w:val="000000"/>
          <w:sz w:val="22"/>
          <w:szCs w:val="22"/>
          <w:lang w:val="fr-CA"/>
        </w:rPr>
      </w:pPr>
    </w:p>
    <w:p w14:paraId="5A148481" w14:textId="5C7D25AD" w:rsidR="00DE7968" w:rsidRDefault="00DE7968" w:rsidP="00DE7968">
      <w:pPr>
        <w:jc w:val="both"/>
        <w:rPr>
          <w:rStyle w:val="quoted2"/>
          <w:rFonts w:ascii="Arial" w:hAnsi="Arial" w:cs="Arial"/>
          <w:color w:val="000000"/>
          <w:sz w:val="22"/>
          <w:szCs w:val="22"/>
          <w:lang w:val="fr-CA"/>
        </w:rPr>
      </w:pPr>
      <w:r w:rsidRPr="00DE7968">
        <w:rPr>
          <w:rStyle w:val="quoted2"/>
          <w:rFonts w:ascii="Arial" w:hAnsi="Arial" w:cs="Arial"/>
          <w:color w:val="000000"/>
          <w:sz w:val="22"/>
          <w:szCs w:val="22"/>
          <w:lang w:val="fr-CA"/>
        </w:rPr>
        <w:t>Selon Statistique Canada, plus d'un million d'Hispaniques au Canada sont, en moyenne, cinq ans plus jeunes et plus susceptibles d'avoir un diplôme universitaire que le reste de la population canadienne. Plus de 70 % d'entre eux sont arrivés au Canada au cours des 30 dernières années, ce qui fait de cette communauté l'une des plus dynamiques et des plus instruites du pays.</w:t>
      </w:r>
    </w:p>
    <w:p w14:paraId="5C30AAD1" w14:textId="77777777" w:rsidR="000F0DAB" w:rsidRPr="000F0DAB" w:rsidRDefault="000F0DAB" w:rsidP="00DE7968">
      <w:pPr>
        <w:jc w:val="both"/>
        <w:rPr>
          <w:rStyle w:val="quoted2"/>
          <w:rFonts w:ascii="Arial" w:hAnsi="Arial" w:cs="Arial"/>
          <w:color w:val="000000"/>
          <w:sz w:val="28"/>
          <w:szCs w:val="28"/>
          <w:lang w:val="fr-CA"/>
        </w:rPr>
      </w:pPr>
    </w:p>
    <w:p w14:paraId="5460F051" w14:textId="77777777" w:rsidR="000F0DAB" w:rsidRPr="000F0DAB" w:rsidRDefault="000F0DAB" w:rsidP="000F0DAB">
      <w:pPr>
        <w:jc w:val="both"/>
        <w:rPr>
          <w:rFonts w:ascii="Arial" w:hAnsi="Arial" w:cs="Arial"/>
          <w:b/>
          <w:bCs/>
          <w:color w:val="000000"/>
          <w:sz w:val="22"/>
          <w:szCs w:val="22"/>
          <w:lang w:val="fr-FR"/>
        </w:rPr>
      </w:pPr>
      <w:r w:rsidRPr="000F0DAB">
        <w:rPr>
          <w:rFonts w:ascii="Arial" w:hAnsi="Arial" w:cs="Arial"/>
          <w:b/>
          <w:bCs/>
          <w:color w:val="000000"/>
          <w:sz w:val="28"/>
          <w:szCs w:val="28"/>
          <w:highlight w:val="lightGray"/>
          <w:lang w:val="fr-FR"/>
        </w:rPr>
        <w:t>Comment soumettre une candidature et à propos du Club d'affaires</w:t>
      </w:r>
    </w:p>
    <w:p w14:paraId="25F04325" w14:textId="77777777" w:rsidR="000F0DAB" w:rsidRPr="000F0DAB" w:rsidRDefault="000F0DAB" w:rsidP="000F0DAB">
      <w:pPr>
        <w:jc w:val="both"/>
        <w:rPr>
          <w:rFonts w:ascii="Arial" w:hAnsi="Arial" w:cs="Arial"/>
          <w:color w:val="000000"/>
          <w:sz w:val="22"/>
          <w:szCs w:val="22"/>
          <w:lang w:val="fr-FR"/>
        </w:rPr>
      </w:pPr>
    </w:p>
    <w:p w14:paraId="0D4CB59D" w14:textId="4C8E0D32" w:rsidR="000F0DAB" w:rsidRPr="000F0DAB" w:rsidRDefault="000F0DAB" w:rsidP="000F0DAB">
      <w:pPr>
        <w:jc w:val="both"/>
        <w:rPr>
          <w:rFonts w:ascii="Arial" w:hAnsi="Arial" w:cs="Arial"/>
          <w:color w:val="000000"/>
          <w:sz w:val="22"/>
          <w:szCs w:val="22"/>
          <w:lang w:val="fr-FR"/>
        </w:rPr>
      </w:pPr>
      <w:r w:rsidRPr="000F0DAB">
        <w:rPr>
          <w:rFonts w:ascii="Arial" w:hAnsi="Arial" w:cs="Arial"/>
          <w:b/>
          <w:bCs/>
          <w:color w:val="000000"/>
          <w:sz w:val="22"/>
          <w:szCs w:val="22"/>
          <w:lang w:val="fr-FR"/>
        </w:rPr>
        <w:t xml:space="preserve">Prix TLN des 10 Canadiens hispaniques les plus </w:t>
      </w:r>
      <w:r w:rsidRPr="000F0DAB">
        <w:rPr>
          <w:rFonts w:ascii="Arial" w:hAnsi="Arial" w:cs="Arial"/>
          <w:color w:val="000000"/>
          <w:sz w:val="22"/>
          <w:szCs w:val="22"/>
          <w:lang w:val="fr-FR"/>
        </w:rPr>
        <w:t xml:space="preserve">influents : Toute personne peut soumettre la candidature d'un résident hispanique exceptionnel au Canada au moment de la mise en candidature. La sélection se fonde sur la formation, les réalisations et les prix, le bénévolat et l'entrepreneuriat. Les personnes mises en candidature doivent accepter leur nomination et assister à la cérémonie de remise des prix en personne ou par procuration. Une seule candidature par personne est autorisée ; les campagnes de lettres de recommandation ne sont pas acceptées. Les médias admissibles et les organismes communautaires contribueront à la présélection des finalistes, dont les noms seront rendus publics. Les lauréats des années précédentes et le vote du public en ligne détermineront les 10 finalistes, qui seront annoncés lors du gala du 22 octobre 2026. La période de mise en candidature se termine le 30 avril 2026. Soumettez votre candidature en ligne à : </w:t>
      </w:r>
      <w:hyperlink r:id="rId14" w:history="1">
        <w:r w:rsidRPr="000F0DAB">
          <w:rPr>
            <w:rStyle w:val="Hyperlink"/>
            <w:rFonts w:ascii="Arial" w:hAnsi="Arial" w:cs="Arial"/>
            <w:sz w:val="22"/>
            <w:szCs w:val="22"/>
            <w:lang w:val="fr-FR"/>
          </w:rPr>
          <w:t>www.tln.ca/top10/</w:t>
        </w:r>
      </w:hyperlink>
      <w:r>
        <w:rPr>
          <w:rFonts w:ascii="Arial" w:hAnsi="Arial" w:cs="Arial"/>
          <w:color w:val="000000"/>
          <w:sz w:val="22"/>
          <w:szCs w:val="22"/>
          <w:lang w:val="fr-FR"/>
        </w:rPr>
        <w:t xml:space="preserve"> </w:t>
      </w:r>
    </w:p>
    <w:p w14:paraId="52E01356" w14:textId="77777777" w:rsidR="000F0DAB" w:rsidRPr="000F0DAB" w:rsidRDefault="000F0DAB" w:rsidP="000F0DAB">
      <w:pPr>
        <w:jc w:val="both"/>
        <w:rPr>
          <w:rFonts w:ascii="Arial" w:hAnsi="Arial" w:cs="Arial"/>
          <w:color w:val="000000"/>
          <w:sz w:val="22"/>
          <w:szCs w:val="22"/>
          <w:lang w:val="fr-FR"/>
        </w:rPr>
      </w:pPr>
    </w:p>
    <w:p w14:paraId="7952B922" w14:textId="75DFDB9C" w:rsidR="000F0DAB" w:rsidRDefault="000F0DAB" w:rsidP="000F0DAB">
      <w:pPr>
        <w:jc w:val="both"/>
        <w:rPr>
          <w:rFonts w:ascii="Arial" w:hAnsi="Arial" w:cs="Arial"/>
          <w:color w:val="000000"/>
          <w:sz w:val="22"/>
          <w:szCs w:val="22"/>
          <w:lang w:val="fr-FR"/>
        </w:rPr>
      </w:pPr>
      <w:r w:rsidRPr="000F0DAB">
        <w:rPr>
          <w:rFonts w:ascii="Arial" w:hAnsi="Arial" w:cs="Arial"/>
          <w:b/>
          <w:bCs/>
          <w:color w:val="000000"/>
          <w:sz w:val="22"/>
          <w:szCs w:val="22"/>
          <w:lang w:val="fr-FR"/>
        </w:rPr>
        <w:t>Club d'affaires hispanique</w:t>
      </w:r>
      <w:r w:rsidRPr="000F0DAB">
        <w:rPr>
          <w:rFonts w:ascii="Arial" w:hAnsi="Arial" w:cs="Arial"/>
          <w:color w:val="000000"/>
          <w:sz w:val="22"/>
          <w:szCs w:val="22"/>
          <w:lang w:val="fr-FR"/>
        </w:rPr>
        <w:t xml:space="preserve"> : Ses membres représentent des secteurs tels que la sécurité, l'intelligence artificielle et la cybersécurité, les services, l'alimentation, la traduction, la logistique, l'immigration, l'immobilier et les investissements. La liste complète des membres est disponible à l'adresse suivante : </w:t>
      </w:r>
      <w:hyperlink r:id="rId15" w:history="1">
        <w:r w:rsidRPr="000F0DAB">
          <w:rPr>
            <w:rStyle w:val="Hyperlink"/>
            <w:rFonts w:ascii="Arial" w:hAnsi="Arial" w:cs="Arial"/>
            <w:sz w:val="22"/>
            <w:szCs w:val="22"/>
            <w:lang w:val="fr-FR"/>
          </w:rPr>
          <w:t>www.hispanicbusiness.ca/members</w:t>
        </w:r>
      </w:hyperlink>
    </w:p>
    <w:p w14:paraId="2F8B7BA7" w14:textId="77777777" w:rsidR="000F0DAB" w:rsidRDefault="000F0DAB" w:rsidP="00DE7968">
      <w:pPr>
        <w:jc w:val="both"/>
        <w:rPr>
          <w:rStyle w:val="quoted2"/>
          <w:rFonts w:ascii="Arial" w:hAnsi="Arial" w:cs="Arial"/>
          <w:color w:val="000000"/>
          <w:sz w:val="22"/>
          <w:szCs w:val="22"/>
          <w:lang w:val="fr-CA"/>
        </w:rPr>
      </w:pPr>
    </w:p>
    <w:p w14:paraId="5D45CFDE" w14:textId="77777777" w:rsidR="000F0DAB" w:rsidRPr="000F0DAB" w:rsidRDefault="000F0DAB" w:rsidP="000F0DAB">
      <w:pPr>
        <w:jc w:val="center"/>
        <w:rPr>
          <w:rFonts w:ascii="Arial" w:hAnsi="Arial" w:cs="Arial"/>
          <w:color w:val="000000"/>
          <w:sz w:val="22"/>
          <w:szCs w:val="22"/>
          <w:lang w:val="es-ES"/>
        </w:rPr>
      </w:pPr>
      <w:r w:rsidRPr="000F0DAB">
        <w:rPr>
          <w:rFonts w:ascii="Arial" w:hAnsi="Arial" w:cs="Arial"/>
          <w:color w:val="000000"/>
          <w:sz w:val="22"/>
          <w:szCs w:val="22"/>
          <w:lang w:val="es-ES"/>
        </w:rPr>
        <w:t>-30-</w:t>
      </w:r>
    </w:p>
    <w:p w14:paraId="5A4467F7" w14:textId="77777777" w:rsidR="000F0DAB" w:rsidRPr="000F0DAB" w:rsidRDefault="000F0DAB" w:rsidP="000F0DAB">
      <w:pPr>
        <w:jc w:val="center"/>
        <w:rPr>
          <w:rFonts w:ascii="Arial" w:hAnsi="Arial" w:cs="Arial"/>
          <w:color w:val="000000"/>
          <w:sz w:val="22"/>
          <w:szCs w:val="22"/>
          <w:lang w:val="es-ES"/>
        </w:rPr>
      </w:pPr>
      <w:r w:rsidRPr="000F0DAB">
        <w:rPr>
          <w:rFonts w:ascii="Arial" w:hAnsi="Arial" w:cs="Arial"/>
          <w:color w:val="000000"/>
          <w:sz w:val="22"/>
          <w:szCs w:val="22"/>
          <w:lang w:val="es-ES"/>
        </w:rPr>
        <w:t> </w:t>
      </w:r>
    </w:p>
    <w:p w14:paraId="0D55534A" w14:textId="77777777" w:rsidR="000F0DAB" w:rsidRPr="000F0DAB" w:rsidRDefault="000F0DAB" w:rsidP="000F0DAB">
      <w:pPr>
        <w:jc w:val="center"/>
        <w:rPr>
          <w:rFonts w:ascii="Arial" w:hAnsi="Arial" w:cs="Arial"/>
          <w:color w:val="000000"/>
          <w:sz w:val="22"/>
          <w:szCs w:val="22"/>
          <w:lang w:val="es-ES"/>
        </w:rPr>
      </w:pPr>
      <w:r w:rsidRPr="000F0DAB">
        <w:rPr>
          <w:rFonts w:ascii="Arial" w:hAnsi="Arial" w:cs="Arial"/>
          <w:color w:val="000000"/>
          <w:sz w:val="22"/>
          <w:szCs w:val="22"/>
          <w:lang w:val="es-ES"/>
        </w:rPr>
        <w:t xml:space="preserve">Mauricio Ospina, </w:t>
      </w:r>
      <w:hyperlink r:id="rId16" w:history="1">
        <w:r w:rsidRPr="000F0DAB">
          <w:rPr>
            <w:rStyle w:val="Hyperlink"/>
            <w:rFonts w:ascii="Arial" w:hAnsi="Arial" w:cs="Arial"/>
            <w:sz w:val="22"/>
            <w:szCs w:val="22"/>
            <w:lang w:val="es-ES"/>
          </w:rPr>
          <w:t>Mauricio.Ospina@HispanicBusiness.ca</w:t>
        </w:r>
      </w:hyperlink>
      <w:r w:rsidRPr="000F0DAB">
        <w:rPr>
          <w:rFonts w:ascii="Arial" w:hAnsi="Arial" w:cs="Arial"/>
          <w:color w:val="000000"/>
          <w:sz w:val="22"/>
          <w:szCs w:val="22"/>
          <w:lang w:val="es-ES"/>
        </w:rPr>
        <w:t xml:space="preserve"> </w:t>
      </w:r>
    </w:p>
    <w:sectPr w:rsidR="000F0DAB" w:rsidRPr="000F0DAB" w:rsidSect="00FB21A3">
      <w:headerReference w:type="default" r:id="rId17"/>
      <w:pgSz w:w="12240" w:h="15840"/>
      <w:pgMar w:top="302" w:right="1080" w:bottom="426" w:left="1260" w:header="27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857A" w14:textId="77777777" w:rsidR="0092281E" w:rsidRDefault="0092281E" w:rsidP="007C76BA">
      <w:r>
        <w:separator/>
      </w:r>
    </w:p>
  </w:endnote>
  <w:endnote w:type="continuationSeparator" w:id="0">
    <w:p w14:paraId="75534FBA" w14:textId="77777777" w:rsidR="0092281E" w:rsidRDefault="0092281E" w:rsidP="007C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5765" w14:textId="77777777" w:rsidR="0092281E" w:rsidRDefault="0092281E" w:rsidP="007C76BA">
      <w:r>
        <w:separator/>
      </w:r>
    </w:p>
  </w:footnote>
  <w:footnote w:type="continuationSeparator" w:id="0">
    <w:p w14:paraId="22153FCC" w14:textId="77777777" w:rsidR="0092281E" w:rsidRDefault="0092281E" w:rsidP="007C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8E27" w14:textId="27DB50B5" w:rsidR="00053525" w:rsidRDefault="005D19F6" w:rsidP="005D19F6">
    <w:pPr>
      <w:pStyle w:val="Header"/>
      <w:tabs>
        <w:tab w:val="clear" w:pos="9360"/>
        <w:tab w:val="right" w:pos="9900"/>
      </w:tabs>
    </w:pPr>
    <w:r>
      <w:rPr>
        <w:noProof/>
      </w:rPr>
      <w:drawing>
        <wp:inline distT="0" distB="0" distL="0" distR="0" wp14:anchorId="2E1B7C04" wp14:editId="5E592F60">
          <wp:extent cx="1371600" cy="345873"/>
          <wp:effectExtent l="0" t="0" r="0" b="0"/>
          <wp:docPr id="408811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040" cy="352540"/>
                  </a:xfrm>
                  <a:prstGeom prst="rect">
                    <a:avLst/>
                  </a:prstGeom>
                  <a:noFill/>
                  <a:ln>
                    <a:noFill/>
                  </a:ln>
                </pic:spPr>
              </pic:pic>
            </a:graphicData>
          </a:graphic>
        </wp:inline>
      </w:drawing>
    </w:r>
    <w:r>
      <w:rPr>
        <w:noProof/>
      </w:rPr>
      <w:t xml:space="preserve"> </w:t>
    </w:r>
    <w:r>
      <w:rPr>
        <w:noProof/>
      </w:rPr>
      <w:tab/>
    </w:r>
    <w:r>
      <w:rPr>
        <w:noProof/>
      </w:rPr>
      <w:tab/>
      <w:t xml:space="preserve">      </w:t>
    </w:r>
    <w:r w:rsidR="00032DA0">
      <w:rPr>
        <w:noProof/>
      </w:rPr>
      <w:drawing>
        <wp:inline distT="0" distB="0" distL="0" distR="0" wp14:anchorId="247DB8CE" wp14:editId="17226FA6">
          <wp:extent cx="891944" cy="367588"/>
          <wp:effectExtent l="0" t="0" r="3810" b="0"/>
          <wp:docPr id="2058675979" name="Picture 205867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3414" cy="372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5BA"/>
    <w:multiLevelType w:val="multilevel"/>
    <w:tmpl w:val="A94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35AEF"/>
    <w:multiLevelType w:val="hybridMultilevel"/>
    <w:tmpl w:val="6B52B690"/>
    <w:lvl w:ilvl="0" w:tplc="AA028B52">
      <w:start w:val="416"/>
      <w:numFmt w:val="bullet"/>
      <w:lvlText w:val="-"/>
      <w:lvlJc w:val="left"/>
      <w:pPr>
        <w:ind w:left="360" w:hanging="360"/>
      </w:pPr>
      <w:rPr>
        <w:rFonts w:ascii="Arial" w:eastAsia="Times New Roman" w:hAnsi="Arial" w:cs="Arial"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A795A24"/>
    <w:multiLevelType w:val="hybridMultilevel"/>
    <w:tmpl w:val="F6D622C6"/>
    <w:lvl w:ilvl="0" w:tplc="1FB0230C">
      <w:start w:val="4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DF1D59"/>
    <w:multiLevelType w:val="hybridMultilevel"/>
    <w:tmpl w:val="8F949874"/>
    <w:lvl w:ilvl="0" w:tplc="0A363070">
      <w:start w:val="2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35143545">
    <w:abstractNumId w:val="3"/>
  </w:num>
  <w:num w:numId="2" w16cid:durableId="1587960339">
    <w:abstractNumId w:val="1"/>
  </w:num>
  <w:num w:numId="3" w16cid:durableId="582183338">
    <w:abstractNumId w:val="0"/>
    <w:lvlOverride w:ilvl="0">
      <w:startOverride w:val="1"/>
    </w:lvlOverride>
  </w:num>
  <w:num w:numId="4" w16cid:durableId="1945577125">
    <w:abstractNumId w:val="0"/>
    <w:lvlOverride w:ilvl="0">
      <w:startOverride w:val="2"/>
    </w:lvlOverride>
  </w:num>
  <w:num w:numId="5" w16cid:durableId="39061777">
    <w:abstractNumId w:val="0"/>
    <w:lvlOverride w:ilvl="0">
      <w:startOverride w:val="3"/>
    </w:lvlOverride>
  </w:num>
  <w:num w:numId="6" w16cid:durableId="1954243086">
    <w:abstractNumId w:val="0"/>
    <w:lvlOverride w:ilvl="0">
      <w:startOverride w:val="4"/>
    </w:lvlOverride>
  </w:num>
  <w:num w:numId="7" w16cid:durableId="25062968">
    <w:abstractNumId w:val="0"/>
    <w:lvlOverride w:ilvl="0">
      <w:startOverride w:val="5"/>
    </w:lvlOverride>
  </w:num>
  <w:num w:numId="8" w16cid:durableId="1784306256">
    <w:abstractNumId w:val="0"/>
    <w:lvlOverride w:ilvl="0">
      <w:startOverride w:val="6"/>
    </w:lvlOverride>
  </w:num>
  <w:num w:numId="9" w16cid:durableId="451020408">
    <w:abstractNumId w:val="0"/>
    <w:lvlOverride w:ilvl="0">
      <w:startOverride w:val="7"/>
    </w:lvlOverride>
  </w:num>
  <w:num w:numId="10" w16cid:durableId="630939725">
    <w:abstractNumId w:val="0"/>
    <w:lvlOverride w:ilvl="0">
      <w:startOverride w:val="8"/>
    </w:lvlOverride>
  </w:num>
  <w:num w:numId="11" w16cid:durableId="810755484">
    <w:abstractNumId w:val="0"/>
    <w:lvlOverride w:ilvl="0">
      <w:startOverride w:val="9"/>
    </w:lvlOverride>
  </w:num>
  <w:num w:numId="12" w16cid:durableId="1911580548">
    <w:abstractNumId w:val="0"/>
    <w:lvlOverride w:ilvl="0">
      <w:startOverride w:val="10"/>
    </w:lvlOverride>
  </w:num>
  <w:num w:numId="13" w16cid:durableId="1715274878">
    <w:abstractNumId w:val="0"/>
    <w:lvlOverride w:ilvl="0">
      <w:startOverride w:val="11"/>
    </w:lvlOverride>
  </w:num>
  <w:num w:numId="14" w16cid:durableId="604727337">
    <w:abstractNumId w:val="0"/>
    <w:lvlOverride w:ilvl="0">
      <w:startOverride w:val="12"/>
    </w:lvlOverride>
  </w:num>
  <w:num w:numId="15" w16cid:durableId="2061854541">
    <w:abstractNumId w:val="0"/>
    <w:lvlOverride w:ilvl="0">
      <w:startOverride w:val="13"/>
    </w:lvlOverride>
  </w:num>
  <w:num w:numId="16" w16cid:durableId="1040738785">
    <w:abstractNumId w:val="0"/>
    <w:lvlOverride w:ilvl="0">
      <w:startOverride w:val="14"/>
    </w:lvlOverride>
  </w:num>
  <w:num w:numId="17" w16cid:durableId="448621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765"/>
    <w:rsid w:val="00003673"/>
    <w:rsid w:val="00004407"/>
    <w:rsid w:val="00007093"/>
    <w:rsid w:val="000070BC"/>
    <w:rsid w:val="00007FF5"/>
    <w:rsid w:val="00012B2F"/>
    <w:rsid w:val="000142DD"/>
    <w:rsid w:val="000149F2"/>
    <w:rsid w:val="00017142"/>
    <w:rsid w:val="00020044"/>
    <w:rsid w:val="00023828"/>
    <w:rsid w:val="000254EF"/>
    <w:rsid w:val="000305F3"/>
    <w:rsid w:val="00032483"/>
    <w:rsid w:val="00032DA0"/>
    <w:rsid w:val="00036248"/>
    <w:rsid w:val="000363A1"/>
    <w:rsid w:val="00036ABE"/>
    <w:rsid w:val="00040D9A"/>
    <w:rsid w:val="00041FD8"/>
    <w:rsid w:val="00043CD2"/>
    <w:rsid w:val="00043EB6"/>
    <w:rsid w:val="00045D6A"/>
    <w:rsid w:val="00053525"/>
    <w:rsid w:val="00056CC7"/>
    <w:rsid w:val="00061228"/>
    <w:rsid w:val="00064AEA"/>
    <w:rsid w:val="00065D88"/>
    <w:rsid w:val="000668BD"/>
    <w:rsid w:val="00066A04"/>
    <w:rsid w:val="00070E84"/>
    <w:rsid w:val="00072074"/>
    <w:rsid w:val="000736A9"/>
    <w:rsid w:val="00073719"/>
    <w:rsid w:val="00075DEC"/>
    <w:rsid w:val="00077118"/>
    <w:rsid w:val="000776A2"/>
    <w:rsid w:val="00080489"/>
    <w:rsid w:val="000869CD"/>
    <w:rsid w:val="00090B9D"/>
    <w:rsid w:val="0009209F"/>
    <w:rsid w:val="00094264"/>
    <w:rsid w:val="000946AE"/>
    <w:rsid w:val="00096619"/>
    <w:rsid w:val="00097A42"/>
    <w:rsid w:val="000A0C72"/>
    <w:rsid w:val="000A0EF0"/>
    <w:rsid w:val="000A240F"/>
    <w:rsid w:val="000A27FE"/>
    <w:rsid w:val="000A4BAF"/>
    <w:rsid w:val="000A517A"/>
    <w:rsid w:val="000A517F"/>
    <w:rsid w:val="000B0481"/>
    <w:rsid w:val="000B2F9F"/>
    <w:rsid w:val="000B35AF"/>
    <w:rsid w:val="000B418D"/>
    <w:rsid w:val="000B453E"/>
    <w:rsid w:val="000B4DDF"/>
    <w:rsid w:val="000B5538"/>
    <w:rsid w:val="000B61EA"/>
    <w:rsid w:val="000B676D"/>
    <w:rsid w:val="000C2966"/>
    <w:rsid w:val="000C4D2A"/>
    <w:rsid w:val="000C5809"/>
    <w:rsid w:val="000C5D8B"/>
    <w:rsid w:val="000C736E"/>
    <w:rsid w:val="000D2D37"/>
    <w:rsid w:val="000D3FAB"/>
    <w:rsid w:val="000D7F01"/>
    <w:rsid w:val="000E1FB7"/>
    <w:rsid w:val="000E4371"/>
    <w:rsid w:val="000E56D5"/>
    <w:rsid w:val="000E5E49"/>
    <w:rsid w:val="000F0DAB"/>
    <w:rsid w:val="000F1D00"/>
    <w:rsid w:val="000F3D4E"/>
    <w:rsid w:val="000F5995"/>
    <w:rsid w:val="000F640C"/>
    <w:rsid w:val="000F6C5F"/>
    <w:rsid w:val="000F754E"/>
    <w:rsid w:val="00104286"/>
    <w:rsid w:val="0010530D"/>
    <w:rsid w:val="00107EC0"/>
    <w:rsid w:val="00110577"/>
    <w:rsid w:val="00115151"/>
    <w:rsid w:val="0011595A"/>
    <w:rsid w:val="00117B42"/>
    <w:rsid w:val="00121809"/>
    <w:rsid w:val="00122D43"/>
    <w:rsid w:val="001243D8"/>
    <w:rsid w:val="001320C7"/>
    <w:rsid w:val="0013269A"/>
    <w:rsid w:val="0013301A"/>
    <w:rsid w:val="0013340C"/>
    <w:rsid w:val="0013439E"/>
    <w:rsid w:val="00135B2B"/>
    <w:rsid w:val="00137336"/>
    <w:rsid w:val="001376CF"/>
    <w:rsid w:val="00140E4E"/>
    <w:rsid w:val="00146D27"/>
    <w:rsid w:val="00154605"/>
    <w:rsid w:val="00162380"/>
    <w:rsid w:val="001634E8"/>
    <w:rsid w:val="001640F4"/>
    <w:rsid w:val="00164508"/>
    <w:rsid w:val="00166376"/>
    <w:rsid w:val="0016704B"/>
    <w:rsid w:val="00170FD7"/>
    <w:rsid w:val="00171ED0"/>
    <w:rsid w:val="00172A82"/>
    <w:rsid w:val="00176B27"/>
    <w:rsid w:val="00176C22"/>
    <w:rsid w:val="00176F0A"/>
    <w:rsid w:val="00180C30"/>
    <w:rsid w:val="0018140E"/>
    <w:rsid w:val="001818FF"/>
    <w:rsid w:val="00183768"/>
    <w:rsid w:val="00185737"/>
    <w:rsid w:val="0018788F"/>
    <w:rsid w:val="001905A9"/>
    <w:rsid w:val="00192AE4"/>
    <w:rsid w:val="001949BA"/>
    <w:rsid w:val="00196511"/>
    <w:rsid w:val="001A11A1"/>
    <w:rsid w:val="001A48C4"/>
    <w:rsid w:val="001A548F"/>
    <w:rsid w:val="001A6D18"/>
    <w:rsid w:val="001B263D"/>
    <w:rsid w:val="001B3078"/>
    <w:rsid w:val="001B3CD7"/>
    <w:rsid w:val="001B4E16"/>
    <w:rsid w:val="001C08E8"/>
    <w:rsid w:val="001C1293"/>
    <w:rsid w:val="001C519E"/>
    <w:rsid w:val="001C6EDA"/>
    <w:rsid w:val="001C74DC"/>
    <w:rsid w:val="001D1180"/>
    <w:rsid w:val="001E02C4"/>
    <w:rsid w:val="001E2279"/>
    <w:rsid w:val="001E50C0"/>
    <w:rsid w:val="001E552F"/>
    <w:rsid w:val="001E628C"/>
    <w:rsid w:val="001E6380"/>
    <w:rsid w:val="001F4920"/>
    <w:rsid w:val="001F6C43"/>
    <w:rsid w:val="00200165"/>
    <w:rsid w:val="0020079F"/>
    <w:rsid w:val="00203644"/>
    <w:rsid w:val="00205E73"/>
    <w:rsid w:val="002069A6"/>
    <w:rsid w:val="00216289"/>
    <w:rsid w:val="00217C90"/>
    <w:rsid w:val="00217FE8"/>
    <w:rsid w:val="0022462A"/>
    <w:rsid w:val="00230257"/>
    <w:rsid w:val="00236AF2"/>
    <w:rsid w:val="0024022F"/>
    <w:rsid w:val="00243AFB"/>
    <w:rsid w:val="00243D6D"/>
    <w:rsid w:val="00246F49"/>
    <w:rsid w:val="00250814"/>
    <w:rsid w:val="002525BC"/>
    <w:rsid w:val="0025279D"/>
    <w:rsid w:val="00252C89"/>
    <w:rsid w:val="00253AC8"/>
    <w:rsid w:val="00255BCF"/>
    <w:rsid w:val="002566F5"/>
    <w:rsid w:val="00256FE6"/>
    <w:rsid w:val="002613C3"/>
    <w:rsid w:val="002619C3"/>
    <w:rsid w:val="00262C34"/>
    <w:rsid w:val="002643B1"/>
    <w:rsid w:val="0026587B"/>
    <w:rsid w:val="0027068D"/>
    <w:rsid w:val="00271E9D"/>
    <w:rsid w:val="00274EA2"/>
    <w:rsid w:val="00275229"/>
    <w:rsid w:val="00276ADC"/>
    <w:rsid w:val="00283D0E"/>
    <w:rsid w:val="00284797"/>
    <w:rsid w:val="00286E7D"/>
    <w:rsid w:val="00291098"/>
    <w:rsid w:val="002A5174"/>
    <w:rsid w:val="002A71ED"/>
    <w:rsid w:val="002A7651"/>
    <w:rsid w:val="002B0415"/>
    <w:rsid w:val="002B0439"/>
    <w:rsid w:val="002B1C40"/>
    <w:rsid w:val="002B3325"/>
    <w:rsid w:val="002B362C"/>
    <w:rsid w:val="002B3BC8"/>
    <w:rsid w:val="002B5470"/>
    <w:rsid w:val="002C3252"/>
    <w:rsid w:val="002C456A"/>
    <w:rsid w:val="002D215F"/>
    <w:rsid w:val="002D3F5D"/>
    <w:rsid w:val="002D5700"/>
    <w:rsid w:val="002E41E0"/>
    <w:rsid w:val="002E6E6C"/>
    <w:rsid w:val="002F1FB7"/>
    <w:rsid w:val="002F4BC6"/>
    <w:rsid w:val="002F6792"/>
    <w:rsid w:val="002F779A"/>
    <w:rsid w:val="002F7FD8"/>
    <w:rsid w:val="00300869"/>
    <w:rsid w:val="00300A98"/>
    <w:rsid w:val="00300D47"/>
    <w:rsid w:val="00306734"/>
    <w:rsid w:val="00306DAF"/>
    <w:rsid w:val="00314191"/>
    <w:rsid w:val="00315E09"/>
    <w:rsid w:val="0031729E"/>
    <w:rsid w:val="00317A89"/>
    <w:rsid w:val="00320320"/>
    <w:rsid w:val="003243DC"/>
    <w:rsid w:val="00331CAC"/>
    <w:rsid w:val="0033354F"/>
    <w:rsid w:val="00336384"/>
    <w:rsid w:val="0033734F"/>
    <w:rsid w:val="00337F48"/>
    <w:rsid w:val="0034276C"/>
    <w:rsid w:val="00342B04"/>
    <w:rsid w:val="00344E17"/>
    <w:rsid w:val="00347C0F"/>
    <w:rsid w:val="00350A2C"/>
    <w:rsid w:val="0035474A"/>
    <w:rsid w:val="00357B02"/>
    <w:rsid w:val="00357ED7"/>
    <w:rsid w:val="003602D4"/>
    <w:rsid w:val="00373E29"/>
    <w:rsid w:val="003745DC"/>
    <w:rsid w:val="00374EB1"/>
    <w:rsid w:val="00375885"/>
    <w:rsid w:val="00376E0D"/>
    <w:rsid w:val="00377982"/>
    <w:rsid w:val="00380D7E"/>
    <w:rsid w:val="00384F77"/>
    <w:rsid w:val="0038537D"/>
    <w:rsid w:val="00391DFE"/>
    <w:rsid w:val="003921D3"/>
    <w:rsid w:val="003922C8"/>
    <w:rsid w:val="00392EF2"/>
    <w:rsid w:val="00393C8D"/>
    <w:rsid w:val="00397E3F"/>
    <w:rsid w:val="003A3D10"/>
    <w:rsid w:val="003A4D37"/>
    <w:rsid w:val="003B058F"/>
    <w:rsid w:val="003B3EC1"/>
    <w:rsid w:val="003B4F95"/>
    <w:rsid w:val="003B7757"/>
    <w:rsid w:val="003B7FDA"/>
    <w:rsid w:val="003C0210"/>
    <w:rsid w:val="003C075E"/>
    <w:rsid w:val="003C73BC"/>
    <w:rsid w:val="003D3628"/>
    <w:rsid w:val="003D551F"/>
    <w:rsid w:val="003E2FE7"/>
    <w:rsid w:val="003E3860"/>
    <w:rsid w:val="003E4DD4"/>
    <w:rsid w:val="003E5370"/>
    <w:rsid w:val="003E5554"/>
    <w:rsid w:val="003E6D5D"/>
    <w:rsid w:val="003E75C1"/>
    <w:rsid w:val="003F2013"/>
    <w:rsid w:val="003F60B0"/>
    <w:rsid w:val="003F77E2"/>
    <w:rsid w:val="00400D69"/>
    <w:rsid w:val="004018E9"/>
    <w:rsid w:val="00401EF8"/>
    <w:rsid w:val="00404AEF"/>
    <w:rsid w:val="00404CE9"/>
    <w:rsid w:val="00406DD3"/>
    <w:rsid w:val="00407838"/>
    <w:rsid w:val="00411B12"/>
    <w:rsid w:val="0041255D"/>
    <w:rsid w:val="00413172"/>
    <w:rsid w:val="004163DD"/>
    <w:rsid w:val="004167A1"/>
    <w:rsid w:val="004245F2"/>
    <w:rsid w:val="00424C3E"/>
    <w:rsid w:val="00440E17"/>
    <w:rsid w:val="0044111E"/>
    <w:rsid w:val="00441D54"/>
    <w:rsid w:val="0044215E"/>
    <w:rsid w:val="0044232D"/>
    <w:rsid w:val="00444FA5"/>
    <w:rsid w:val="00445717"/>
    <w:rsid w:val="004479C5"/>
    <w:rsid w:val="00451B71"/>
    <w:rsid w:val="00451F89"/>
    <w:rsid w:val="004526C6"/>
    <w:rsid w:val="00455912"/>
    <w:rsid w:val="00455C72"/>
    <w:rsid w:val="00456383"/>
    <w:rsid w:val="004602CF"/>
    <w:rsid w:val="004632D5"/>
    <w:rsid w:val="00466F15"/>
    <w:rsid w:val="00470A56"/>
    <w:rsid w:val="00473A00"/>
    <w:rsid w:val="00473CD8"/>
    <w:rsid w:val="0047469F"/>
    <w:rsid w:val="00476EE0"/>
    <w:rsid w:val="0048332A"/>
    <w:rsid w:val="00484512"/>
    <w:rsid w:val="00485FA5"/>
    <w:rsid w:val="004860CF"/>
    <w:rsid w:val="0049288F"/>
    <w:rsid w:val="00496D42"/>
    <w:rsid w:val="004A10C6"/>
    <w:rsid w:val="004A3426"/>
    <w:rsid w:val="004A6209"/>
    <w:rsid w:val="004A75DB"/>
    <w:rsid w:val="004B33BD"/>
    <w:rsid w:val="004B3447"/>
    <w:rsid w:val="004C61CB"/>
    <w:rsid w:val="004D0BB0"/>
    <w:rsid w:val="004D15BA"/>
    <w:rsid w:val="004D5802"/>
    <w:rsid w:val="004E0D03"/>
    <w:rsid w:val="004E2707"/>
    <w:rsid w:val="004E35C0"/>
    <w:rsid w:val="004E5AD0"/>
    <w:rsid w:val="004E720C"/>
    <w:rsid w:val="004E7550"/>
    <w:rsid w:val="004E7A6E"/>
    <w:rsid w:val="004E7B1B"/>
    <w:rsid w:val="004F28EF"/>
    <w:rsid w:val="004F3911"/>
    <w:rsid w:val="004F6003"/>
    <w:rsid w:val="004F651B"/>
    <w:rsid w:val="0050056E"/>
    <w:rsid w:val="00501841"/>
    <w:rsid w:val="00507684"/>
    <w:rsid w:val="0050783D"/>
    <w:rsid w:val="0051040E"/>
    <w:rsid w:val="00511F7E"/>
    <w:rsid w:val="00513220"/>
    <w:rsid w:val="00513EC6"/>
    <w:rsid w:val="00515045"/>
    <w:rsid w:val="00520B8F"/>
    <w:rsid w:val="00522D30"/>
    <w:rsid w:val="0052427B"/>
    <w:rsid w:val="005247D9"/>
    <w:rsid w:val="00527CA8"/>
    <w:rsid w:val="00531CAC"/>
    <w:rsid w:val="0053799D"/>
    <w:rsid w:val="00541DF0"/>
    <w:rsid w:val="0054249B"/>
    <w:rsid w:val="00542B2C"/>
    <w:rsid w:val="005431FA"/>
    <w:rsid w:val="005433B5"/>
    <w:rsid w:val="00544E25"/>
    <w:rsid w:val="00552551"/>
    <w:rsid w:val="00554C27"/>
    <w:rsid w:val="0055500D"/>
    <w:rsid w:val="00555A88"/>
    <w:rsid w:val="00563727"/>
    <w:rsid w:val="00565186"/>
    <w:rsid w:val="00566015"/>
    <w:rsid w:val="00570938"/>
    <w:rsid w:val="00571577"/>
    <w:rsid w:val="005757A1"/>
    <w:rsid w:val="0057787A"/>
    <w:rsid w:val="00577A30"/>
    <w:rsid w:val="00580672"/>
    <w:rsid w:val="00582052"/>
    <w:rsid w:val="00584994"/>
    <w:rsid w:val="00585C83"/>
    <w:rsid w:val="005951D1"/>
    <w:rsid w:val="00595400"/>
    <w:rsid w:val="00595F0C"/>
    <w:rsid w:val="005A269C"/>
    <w:rsid w:val="005A28A3"/>
    <w:rsid w:val="005A7CC0"/>
    <w:rsid w:val="005B2458"/>
    <w:rsid w:val="005B6E5C"/>
    <w:rsid w:val="005B7043"/>
    <w:rsid w:val="005C3961"/>
    <w:rsid w:val="005C4237"/>
    <w:rsid w:val="005C5DAA"/>
    <w:rsid w:val="005D19F6"/>
    <w:rsid w:val="005D2E6F"/>
    <w:rsid w:val="005E0765"/>
    <w:rsid w:val="005E5BF9"/>
    <w:rsid w:val="005E64AC"/>
    <w:rsid w:val="005F1BC2"/>
    <w:rsid w:val="005F3CEF"/>
    <w:rsid w:val="005F4CF0"/>
    <w:rsid w:val="005F5BE5"/>
    <w:rsid w:val="005F5E00"/>
    <w:rsid w:val="005F7CBB"/>
    <w:rsid w:val="0060081E"/>
    <w:rsid w:val="00600C25"/>
    <w:rsid w:val="00601BC2"/>
    <w:rsid w:val="006026B4"/>
    <w:rsid w:val="00604687"/>
    <w:rsid w:val="00604E23"/>
    <w:rsid w:val="00607892"/>
    <w:rsid w:val="006078F2"/>
    <w:rsid w:val="00607CBA"/>
    <w:rsid w:val="00613DAA"/>
    <w:rsid w:val="006168BB"/>
    <w:rsid w:val="00623871"/>
    <w:rsid w:val="006258D9"/>
    <w:rsid w:val="00627A27"/>
    <w:rsid w:val="006300E7"/>
    <w:rsid w:val="00630638"/>
    <w:rsid w:val="00631925"/>
    <w:rsid w:val="00631E97"/>
    <w:rsid w:val="006340EC"/>
    <w:rsid w:val="0063410D"/>
    <w:rsid w:val="00637EEB"/>
    <w:rsid w:val="006409C3"/>
    <w:rsid w:val="0064348D"/>
    <w:rsid w:val="006439C0"/>
    <w:rsid w:val="006439E5"/>
    <w:rsid w:val="00650529"/>
    <w:rsid w:val="0065368C"/>
    <w:rsid w:val="00654D01"/>
    <w:rsid w:val="00660870"/>
    <w:rsid w:val="00665F5F"/>
    <w:rsid w:val="00666BC7"/>
    <w:rsid w:val="00670B8C"/>
    <w:rsid w:val="0067200D"/>
    <w:rsid w:val="006755BB"/>
    <w:rsid w:val="006757B5"/>
    <w:rsid w:val="00676503"/>
    <w:rsid w:val="00681039"/>
    <w:rsid w:val="006837D6"/>
    <w:rsid w:val="0068457E"/>
    <w:rsid w:val="00684842"/>
    <w:rsid w:val="0068712C"/>
    <w:rsid w:val="0068744C"/>
    <w:rsid w:val="0068769D"/>
    <w:rsid w:val="00690681"/>
    <w:rsid w:val="00692028"/>
    <w:rsid w:val="00692945"/>
    <w:rsid w:val="006939A1"/>
    <w:rsid w:val="00697699"/>
    <w:rsid w:val="00697B95"/>
    <w:rsid w:val="00697C3D"/>
    <w:rsid w:val="006A0EA2"/>
    <w:rsid w:val="006A2AB5"/>
    <w:rsid w:val="006A3DCC"/>
    <w:rsid w:val="006A45F5"/>
    <w:rsid w:val="006B0F8B"/>
    <w:rsid w:val="006B11BE"/>
    <w:rsid w:val="006B4861"/>
    <w:rsid w:val="006B4FDA"/>
    <w:rsid w:val="006C02ED"/>
    <w:rsid w:val="006C1DD6"/>
    <w:rsid w:val="006C2C90"/>
    <w:rsid w:val="006C31BD"/>
    <w:rsid w:val="006C34B0"/>
    <w:rsid w:val="006C491C"/>
    <w:rsid w:val="006D3779"/>
    <w:rsid w:val="006D7F05"/>
    <w:rsid w:val="006E12BD"/>
    <w:rsid w:val="006E17E3"/>
    <w:rsid w:val="006E3E49"/>
    <w:rsid w:val="006E40F4"/>
    <w:rsid w:val="006E59D7"/>
    <w:rsid w:val="006E62DE"/>
    <w:rsid w:val="006F0D50"/>
    <w:rsid w:val="006F2524"/>
    <w:rsid w:val="006F4E08"/>
    <w:rsid w:val="006F63F6"/>
    <w:rsid w:val="00700EBE"/>
    <w:rsid w:val="00702C10"/>
    <w:rsid w:val="00704113"/>
    <w:rsid w:val="0070434B"/>
    <w:rsid w:val="00704BB8"/>
    <w:rsid w:val="00710168"/>
    <w:rsid w:val="00715475"/>
    <w:rsid w:val="00716370"/>
    <w:rsid w:val="00717BD4"/>
    <w:rsid w:val="00722074"/>
    <w:rsid w:val="00723B11"/>
    <w:rsid w:val="00723D29"/>
    <w:rsid w:val="00725568"/>
    <w:rsid w:val="00731117"/>
    <w:rsid w:val="007312C1"/>
    <w:rsid w:val="00731893"/>
    <w:rsid w:val="007408FE"/>
    <w:rsid w:val="00744F45"/>
    <w:rsid w:val="00746B15"/>
    <w:rsid w:val="00751147"/>
    <w:rsid w:val="00752566"/>
    <w:rsid w:val="007535B5"/>
    <w:rsid w:val="00753618"/>
    <w:rsid w:val="00757249"/>
    <w:rsid w:val="007639AE"/>
    <w:rsid w:val="0077036D"/>
    <w:rsid w:val="00770990"/>
    <w:rsid w:val="00776CB3"/>
    <w:rsid w:val="00780139"/>
    <w:rsid w:val="007826F9"/>
    <w:rsid w:val="007841F7"/>
    <w:rsid w:val="007878DA"/>
    <w:rsid w:val="00790B8F"/>
    <w:rsid w:val="007A035C"/>
    <w:rsid w:val="007A06AC"/>
    <w:rsid w:val="007A2450"/>
    <w:rsid w:val="007A2CD3"/>
    <w:rsid w:val="007A4E62"/>
    <w:rsid w:val="007A7267"/>
    <w:rsid w:val="007B1597"/>
    <w:rsid w:val="007B1B60"/>
    <w:rsid w:val="007B2428"/>
    <w:rsid w:val="007B4098"/>
    <w:rsid w:val="007B66E1"/>
    <w:rsid w:val="007B6C8E"/>
    <w:rsid w:val="007C0568"/>
    <w:rsid w:val="007C0D81"/>
    <w:rsid w:val="007C109D"/>
    <w:rsid w:val="007C292D"/>
    <w:rsid w:val="007C398F"/>
    <w:rsid w:val="007C45E0"/>
    <w:rsid w:val="007C5876"/>
    <w:rsid w:val="007C5D09"/>
    <w:rsid w:val="007C76BA"/>
    <w:rsid w:val="007D1416"/>
    <w:rsid w:val="007D171E"/>
    <w:rsid w:val="007D47F1"/>
    <w:rsid w:val="007D4CFB"/>
    <w:rsid w:val="007E05F1"/>
    <w:rsid w:val="007E32B3"/>
    <w:rsid w:val="007E34D8"/>
    <w:rsid w:val="007E52F2"/>
    <w:rsid w:val="007F1833"/>
    <w:rsid w:val="007F3AE2"/>
    <w:rsid w:val="007F452F"/>
    <w:rsid w:val="007F61CF"/>
    <w:rsid w:val="007F69FE"/>
    <w:rsid w:val="008008C3"/>
    <w:rsid w:val="0080539C"/>
    <w:rsid w:val="00805934"/>
    <w:rsid w:val="008062D4"/>
    <w:rsid w:val="0080694B"/>
    <w:rsid w:val="008070F7"/>
    <w:rsid w:val="008107D2"/>
    <w:rsid w:val="00810FD8"/>
    <w:rsid w:val="00814055"/>
    <w:rsid w:val="00816277"/>
    <w:rsid w:val="0081694A"/>
    <w:rsid w:val="00824AE6"/>
    <w:rsid w:val="00825829"/>
    <w:rsid w:val="00825BCC"/>
    <w:rsid w:val="008274DE"/>
    <w:rsid w:val="008303EB"/>
    <w:rsid w:val="00830B4E"/>
    <w:rsid w:val="008322B8"/>
    <w:rsid w:val="00834168"/>
    <w:rsid w:val="008350EC"/>
    <w:rsid w:val="00835B8E"/>
    <w:rsid w:val="00837BC2"/>
    <w:rsid w:val="0084126B"/>
    <w:rsid w:val="00841C26"/>
    <w:rsid w:val="008446CF"/>
    <w:rsid w:val="00844DBE"/>
    <w:rsid w:val="00846BEA"/>
    <w:rsid w:val="0085088A"/>
    <w:rsid w:val="0085295D"/>
    <w:rsid w:val="008574CD"/>
    <w:rsid w:val="00861C3D"/>
    <w:rsid w:val="0086204F"/>
    <w:rsid w:val="008624C4"/>
    <w:rsid w:val="0086264C"/>
    <w:rsid w:val="0086336E"/>
    <w:rsid w:val="00865009"/>
    <w:rsid w:val="008660D3"/>
    <w:rsid w:val="0087240F"/>
    <w:rsid w:val="0087308F"/>
    <w:rsid w:val="00875E8C"/>
    <w:rsid w:val="00881302"/>
    <w:rsid w:val="008831AC"/>
    <w:rsid w:val="00890C43"/>
    <w:rsid w:val="008953CA"/>
    <w:rsid w:val="008964F3"/>
    <w:rsid w:val="008A1322"/>
    <w:rsid w:val="008A27E5"/>
    <w:rsid w:val="008A2923"/>
    <w:rsid w:val="008A2F6E"/>
    <w:rsid w:val="008A4282"/>
    <w:rsid w:val="008A4E6B"/>
    <w:rsid w:val="008A605A"/>
    <w:rsid w:val="008B1FFF"/>
    <w:rsid w:val="008B3EEF"/>
    <w:rsid w:val="008C424C"/>
    <w:rsid w:val="008D0369"/>
    <w:rsid w:val="008D037A"/>
    <w:rsid w:val="008D4E2E"/>
    <w:rsid w:val="008D6E3E"/>
    <w:rsid w:val="008E0064"/>
    <w:rsid w:val="008E169A"/>
    <w:rsid w:val="008E2307"/>
    <w:rsid w:val="008E25F9"/>
    <w:rsid w:val="008E2F63"/>
    <w:rsid w:val="008E6863"/>
    <w:rsid w:val="008E6A8F"/>
    <w:rsid w:val="008F0590"/>
    <w:rsid w:val="008F518E"/>
    <w:rsid w:val="008F568C"/>
    <w:rsid w:val="008F63AA"/>
    <w:rsid w:val="008F7FEB"/>
    <w:rsid w:val="0090201F"/>
    <w:rsid w:val="00910562"/>
    <w:rsid w:val="00911E2E"/>
    <w:rsid w:val="00913284"/>
    <w:rsid w:val="009137EA"/>
    <w:rsid w:val="00915308"/>
    <w:rsid w:val="009159D6"/>
    <w:rsid w:val="00916535"/>
    <w:rsid w:val="0092281E"/>
    <w:rsid w:val="00925BF7"/>
    <w:rsid w:val="00925CDD"/>
    <w:rsid w:val="009276FD"/>
    <w:rsid w:val="009277F2"/>
    <w:rsid w:val="0093164A"/>
    <w:rsid w:val="00931ECE"/>
    <w:rsid w:val="0093486E"/>
    <w:rsid w:val="00935743"/>
    <w:rsid w:val="0093597D"/>
    <w:rsid w:val="0094090A"/>
    <w:rsid w:val="00941AF1"/>
    <w:rsid w:val="009420CC"/>
    <w:rsid w:val="00942645"/>
    <w:rsid w:val="009428AF"/>
    <w:rsid w:val="00945D52"/>
    <w:rsid w:val="00946034"/>
    <w:rsid w:val="00953BA6"/>
    <w:rsid w:val="00953C86"/>
    <w:rsid w:val="0095540F"/>
    <w:rsid w:val="009701C3"/>
    <w:rsid w:val="00975D79"/>
    <w:rsid w:val="00975EBA"/>
    <w:rsid w:val="009769ED"/>
    <w:rsid w:val="00976A46"/>
    <w:rsid w:val="00980466"/>
    <w:rsid w:val="00992E93"/>
    <w:rsid w:val="00993BCD"/>
    <w:rsid w:val="00994D04"/>
    <w:rsid w:val="009A02ED"/>
    <w:rsid w:val="009A637F"/>
    <w:rsid w:val="009B05F3"/>
    <w:rsid w:val="009B06CE"/>
    <w:rsid w:val="009B0CE1"/>
    <w:rsid w:val="009B37FF"/>
    <w:rsid w:val="009B4744"/>
    <w:rsid w:val="009B5DBE"/>
    <w:rsid w:val="009B7318"/>
    <w:rsid w:val="009C3CE0"/>
    <w:rsid w:val="009C784C"/>
    <w:rsid w:val="009D0D38"/>
    <w:rsid w:val="009D1F5B"/>
    <w:rsid w:val="009E010B"/>
    <w:rsid w:val="009E115F"/>
    <w:rsid w:val="009E2667"/>
    <w:rsid w:val="009F00DC"/>
    <w:rsid w:val="009F348D"/>
    <w:rsid w:val="009F3C16"/>
    <w:rsid w:val="009F5CF4"/>
    <w:rsid w:val="009F6F2E"/>
    <w:rsid w:val="009F704B"/>
    <w:rsid w:val="00A0233A"/>
    <w:rsid w:val="00A03DF5"/>
    <w:rsid w:val="00A045C7"/>
    <w:rsid w:val="00A04917"/>
    <w:rsid w:val="00A05BF2"/>
    <w:rsid w:val="00A079EE"/>
    <w:rsid w:val="00A1120C"/>
    <w:rsid w:val="00A11A03"/>
    <w:rsid w:val="00A12903"/>
    <w:rsid w:val="00A13628"/>
    <w:rsid w:val="00A15DBC"/>
    <w:rsid w:val="00A165E2"/>
    <w:rsid w:val="00A20D4A"/>
    <w:rsid w:val="00A240C7"/>
    <w:rsid w:val="00A253FB"/>
    <w:rsid w:val="00A256C7"/>
    <w:rsid w:val="00A257AC"/>
    <w:rsid w:val="00A2680E"/>
    <w:rsid w:val="00A268F4"/>
    <w:rsid w:val="00A3093E"/>
    <w:rsid w:val="00A30E2A"/>
    <w:rsid w:val="00A31BB0"/>
    <w:rsid w:val="00A324E8"/>
    <w:rsid w:val="00A41205"/>
    <w:rsid w:val="00A43BDD"/>
    <w:rsid w:val="00A46EDF"/>
    <w:rsid w:val="00A500D1"/>
    <w:rsid w:val="00A50E27"/>
    <w:rsid w:val="00A521D5"/>
    <w:rsid w:val="00A52325"/>
    <w:rsid w:val="00A524DE"/>
    <w:rsid w:val="00A5476D"/>
    <w:rsid w:val="00A54D9F"/>
    <w:rsid w:val="00A56EAD"/>
    <w:rsid w:val="00A6123A"/>
    <w:rsid w:val="00A62294"/>
    <w:rsid w:val="00A635C3"/>
    <w:rsid w:val="00A63EC3"/>
    <w:rsid w:val="00A6734C"/>
    <w:rsid w:val="00A674F6"/>
    <w:rsid w:val="00A70F0E"/>
    <w:rsid w:val="00A71A63"/>
    <w:rsid w:val="00A734C8"/>
    <w:rsid w:val="00A76B2C"/>
    <w:rsid w:val="00A8184C"/>
    <w:rsid w:val="00A85F48"/>
    <w:rsid w:val="00A91FBC"/>
    <w:rsid w:val="00A95CD5"/>
    <w:rsid w:val="00AB1981"/>
    <w:rsid w:val="00AB3499"/>
    <w:rsid w:val="00AB5318"/>
    <w:rsid w:val="00AC141F"/>
    <w:rsid w:val="00AC1B4D"/>
    <w:rsid w:val="00AC2C59"/>
    <w:rsid w:val="00AD1D9F"/>
    <w:rsid w:val="00AD2E63"/>
    <w:rsid w:val="00AD43D1"/>
    <w:rsid w:val="00AD629B"/>
    <w:rsid w:val="00AD6DBE"/>
    <w:rsid w:val="00AD6F20"/>
    <w:rsid w:val="00AD7407"/>
    <w:rsid w:val="00AE2D08"/>
    <w:rsid w:val="00AE42D4"/>
    <w:rsid w:val="00AE4C9F"/>
    <w:rsid w:val="00AE6C71"/>
    <w:rsid w:val="00AF2494"/>
    <w:rsid w:val="00AF2511"/>
    <w:rsid w:val="00AF2DFD"/>
    <w:rsid w:val="00AF31C9"/>
    <w:rsid w:val="00B029F4"/>
    <w:rsid w:val="00B069DE"/>
    <w:rsid w:val="00B074C0"/>
    <w:rsid w:val="00B113FE"/>
    <w:rsid w:val="00B11F1C"/>
    <w:rsid w:val="00B12ECE"/>
    <w:rsid w:val="00B17750"/>
    <w:rsid w:val="00B2065C"/>
    <w:rsid w:val="00B22531"/>
    <w:rsid w:val="00B306C0"/>
    <w:rsid w:val="00B318E1"/>
    <w:rsid w:val="00B31D08"/>
    <w:rsid w:val="00B32797"/>
    <w:rsid w:val="00B34919"/>
    <w:rsid w:val="00B35ED8"/>
    <w:rsid w:val="00B408B3"/>
    <w:rsid w:val="00B40E70"/>
    <w:rsid w:val="00B41D6C"/>
    <w:rsid w:val="00B43CEA"/>
    <w:rsid w:val="00B50768"/>
    <w:rsid w:val="00B50F13"/>
    <w:rsid w:val="00B535ED"/>
    <w:rsid w:val="00B54341"/>
    <w:rsid w:val="00B54CEF"/>
    <w:rsid w:val="00B54ED0"/>
    <w:rsid w:val="00B5590C"/>
    <w:rsid w:val="00B5593C"/>
    <w:rsid w:val="00B61345"/>
    <w:rsid w:val="00B630E1"/>
    <w:rsid w:val="00B63C37"/>
    <w:rsid w:val="00B6718C"/>
    <w:rsid w:val="00B673F6"/>
    <w:rsid w:val="00B67E8A"/>
    <w:rsid w:val="00B7074C"/>
    <w:rsid w:val="00B732AC"/>
    <w:rsid w:val="00B74EC6"/>
    <w:rsid w:val="00B7764E"/>
    <w:rsid w:val="00B827AE"/>
    <w:rsid w:val="00B83E04"/>
    <w:rsid w:val="00B8510D"/>
    <w:rsid w:val="00B85144"/>
    <w:rsid w:val="00B90C7A"/>
    <w:rsid w:val="00BA0578"/>
    <w:rsid w:val="00BA5200"/>
    <w:rsid w:val="00BA587B"/>
    <w:rsid w:val="00BB3A58"/>
    <w:rsid w:val="00BB3F85"/>
    <w:rsid w:val="00BC1576"/>
    <w:rsid w:val="00BC68DB"/>
    <w:rsid w:val="00BC7116"/>
    <w:rsid w:val="00BD025E"/>
    <w:rsid w:val="00BD3367"/>
    <w:rsid w:val="00BD42D3"/>
    <w:rsid w:val="00BD4347"/>
    <w:rsid w:val="00BD5444"/>
    <w:rsid w:val="00BE1889"/>
    <w:rsid w:val="00BE2077"/>
    <w:rsid w:val="00BE32A5"/>
    <w:rsid w:val="00BE3519"/>
    <w:rsid w:val="00BE37F7"/>
    <w:rsid w:val="00BE68BA"/>
    <w:rsid w:val="00BF309A"/>
    <w:rsid w:val="00BF3106"/>
    <w:rsid w:val="00BF60D1"/>
    <w:rsid w:val="00BF6509"/>
    <w:rsid w:val="00BF6F04"/>
    <w:rsid w:val="00BF7E73"/>
    <w:rsid w:val="00C0149E"/>
    <w:rsid w:val="00C034E8"/>
    <w:rsid w:val="00C0519D"/>
    <w:rsid w:val="00C06C93"/>
    <w:rsid w:val="00C07627"/>
    <w:rsid w:val="00C1013F"/>
    <w:rsid w:val="00C10A26"/>
    <w:rsid w:val="00C13890"/>
    <w:rsid w:val="00C164F4"/>
    <w:rsid w:val="00C166EB"/>
    <w:rsid w:val="00C1726D"/>
    <w:rsid w:val="00C21A90"/>
    <w:rsid w:val="00C220C9"/>
    <w:rsid w:val="00C30B11"/>
    <w:rsid w:val="00C32C6D"/>
    <w:rsid w:val="00C347D0"/>
    <w:rsid w:val="00C36E07"/>
    <w:rsid w:val="00C3769F"/>
    <w:rsid w:val="00C376FF"/>
    <w:rsid w:val="00C42741"/>
    <w:rsid w:val="00C44F17"/>
    <w:rsid w:val="00C458DF"/>
    <w:rsid w:val="00C4643D"/>
    <w:rsid w:val="00C46E0D"/>
    <w:rsid w:val="00C47F8D"/>
    <w:rsid w:val="00C52D7B"/>
    <w:rsid w:val="00C60AE8"/>
    <w:rsid w:val="00C613C7"/>
    <w:rsid w:val="00C6241C"/>
    <w:rsid w:val="00C7081A"/>
    <w:rsid w:val="00C72FF6"/>
    <w:rsid w:val="00C74F70"/>
    <w:rsid w:val="00C82853"/>
    <w:rsid w:val="00C90415"/>
    <w:rsid w:val="00C90A75"/>
    <w:rsid w:val="00C943F2"/>
    <w:rsid w:val="00C95450"/>
    <w:rsid w:val="00C95699"/>
    <w:rsid w:val="00C9655A"/>
    <w:rsid w:val="00C97EE3"/>
    <w:rsid w:val="00CA18E9"/>
    <w:rsid w:val="00CA3983"/>
    <w:rsid w:val="00CA4BE3"/>
    <w:rsid w:val="00CB1EED"/>
    <w:rsid w:val="00CB2336"/>
    <w:rsid w:val="00CB39A2"/>
    <w:rsid w:val="00CC04EF"/>
    <w:rsid w:val="00CC0F7A"/>
    <w:rsid w:val="00CC354D"/>
    <w:rsid w:val="00CC46F7"/>
    <w:rsid w:val="00CC664D"/>
    <w:rsid w:val="00CC6EB8"/>
    <w:rsid w:val="00CD1701"/>
    <w:rsid w:val="00CD1E2A"/>
    <w:rsid w:val="00CD1E7E"/>
    <w:rsid w:val="00CD4F96"/>
    <w:rsid w:val="00CD6055"/>
    <w:rsid w:val="00CD64F3"/>
    <w:rsid w:val="00CD7897"/>
    <w:rsid w:val="00CE01FA"/>
    <w:rsid w:val="00CE4FA6"/>
    <w:rsid w:val="00CE5F40"/>
    <w:rsid w:val="00CF0F71"/>
    <w:rsid w:val="00CF19B4"/>
    <w:rsid w:val="00CF1D9A"/>
    <w:rsid w:val="00CF5E57"/>
    <w:rsid w:val="00CF72E0"/>
    <w:rsid w:val="00D0127A"/>
    <w:rsid w:val="00D04947"/>
    <w:rsid w:val="00D05009"/>
    <w:rsid w:val="00D101AE"/>
    <w:rsid w:val="00D111DB"/>
    <w:rsid w:val="00D162B4"/>
    <w:rsid w:val="00D17B05"/>
    <w:rsid w:val="00D20385"/>
    <w:rsid w:val="00D3044D"/>
    <w:rsid w:val="00D32D21"/>
    <w:rsid w:val="00D3375B"/>
    <w:rsid w:val="00D347C9"/>
    <w:rsid w:val="00D35CB7"/>
    <w:rsid w:val="00D3791C"/>
    <w:rsid w:val="00D401F1"/>
    <w:rsid w:val="00D41A81"/>
    <w:rsid w:val="00D43B37"/>
    <w:rsid w:val="00D44781"/>
    <w:rsid w:val="00D46CDC"/>
    <w:rsid w:val="00D47147"/>
    <w:rsid w:val="00D532F8"/>
    <w:rsid w:val="00D55141"/>
    <w:rsid w:val="00D558B2"/>
    <w:rsid w:val="00D55BD5"/>
    <w:rsid w:val="00D57F7F"/>
    <w:rsid w:val="00D6404F"/>
    <w:rsid w:val="00D65B5C"/>
    <w:rsid w:val="00D65F9A"/>
    <w:rsid w:val="00D66BD4"/>
    <w:rsid w:val="00D765FC"/>
    <w:rsid w:val="00D80CA0"/>
    <w:rsid w:val="00D82EA8"/>
    <w:rsid w:val="00D905AD"/>
    <w:rsid w:val="00D934DD"/>
    <w:rsid w:val="00D975D2"/>
    <w:rsid w:val="00DA3515"/>
    <w:rsid w:val="00DA3B53"/>
    <w:rsid w:val="00DA3C5A"/>
    <w:rsid w:val="00DA670B"/>
    <w:rsid w:val="00DA7135"/>
    <w:rsid w:val="00DA73A1"/>
    <w:rsid w:val="00DB2050"/>
    <w:rsid w:val="00DB2883"/>
    <w:rsid w:val="00DB6172"/>
    <w:rsid w:val="00DB7EF9"/>
    <w:rsid w:val="00DC01C1"/>
    <w:rsid w:val="00DC1969"/>
    <w:rsid w:val="00DC2774"/>
    <w:rsid w:val="00DC3C7C"/>
    <w:rsid w:val="00DC43DA"/>
    <w:rsid w:val="00DD42B6"/>
    <w:rsid w:val="00DD45BA"/>
    <w:rsid w:val="00DD6C8A"/>
    <w:rsid w:val="00DD73C0"/>
    <w:rsid w:val="00DD7711"/>
    <w:rsid w:val="00DE48CC"/>
    <w:rsid w:val="00DE7667"/>
    <w:rsid w:val="00DE7968"/>
    <w:rsid w:val="00DF26BE"/>
    <w:rsid w:val="00DF27FF"/>
    <w:rsid w:val="00DF3994"/>
    <w:rsid w:val="00DF407A"/>
    <w:rsid w:val="00DF54E0"/>
    <w:rsid w:val="00DF686D"/>
    <w:rsid w:val="00DF7825"/>
    <w:rsid w:val="00E0217A"/>
    <w:rsid w:val="00E06F46"/>
    <w:rsid w:val="00E0730A"/>
    <w:rsid w:val="00E10CF5"/>
    <w:rsid w:val="00E150A1"/>
    <w:rsid w:val="00E22C2B"/>
    <w:rsid w:val="00E30264"/>
    <w:rsid w:val="00E30C43"/>
    <w:rsid w:val="00E33490"/>
    <w:rsid w:val="00E35075"/>
    <w:rsid w:val="00E3714D"/>
    <w:rsid w:val="00E374B8"/>
    <w:rsid w:val="00E409D1"/>
    <w:rsid w:val="00E4106F"/>
    <w:rsid w:val="00E44CEB"/>
    <w:rsid w:val="00E45BE2"/>
    <w:rsid w:val="00E46ABA"/>
    <w:rsid w:val="00E47277"/>
    <w:rsid w:val="00E50826"/>
    <w:rsid w:val="00E5754D"/>
    <w:rsid w:val="00E57CA6"/>
    <w:rsid w:val="00E62C5E"/>
    <w:rsid w:val="00E63261"/>
    <w:rsid w:val="00E65CE8"/>
    <w:rsid w:val="00E7036A"/>
    <w:rsid w:val="00E70E46"/>
    <w:rsid w:val="00E74068"/>
    <w:rsid w:val="00E74E80"/>
    <w:rsid w:val="00E80426"/>
    <w:rsid w:val="00E81583"/>
    <w:rsid w:val="00E832C5"/>
    <w:rsid w:val="00E83519"/>
    <w:rsid w:val="00E86E83"/>
    <w:rsid w:val="00E87BFA"/>
    <w:rsid w:val="00E90F51"/>
    <w:rsid w:val="00E9369C"/>
    <w:rsid w:val="00E9500F"/>
    <w:rsid w:val="00E96DA1"/>
    <w:rsid w:val="00EA083E"/>
    <w:rsid w:val="00EA109E"/>
    <w:rsid w:val="00EA1D4C"/>
    <w:rsid w:val="00EA50AE"/>
    <w:rsid w:val="00EB0687"/>
    <w:rsid w:val="00EB228B"/>
    <w:rsid w:val="00EC06C6"/>
    <w:rsid w:val="00EC2AF4"/>
    <w:rsid w:val="00EC2FD8"/>
    <w:rsid w:val="00EC4649"/>
    <w:rsid w:val="00EC71ED"/>
    <w:rsid w:val="00ED1853"/>
    <w:rsid w:val="00ED2097"/>
    <w:rsid w:val="00ED4892"/>
    <w:rsid w:val="00ED5D16"/>
    <w:rsid w:val="00ED6A00"/>
    <w:rsid w:val="00EE029D"/>
    <w:rsid w:val="00EE11B0"/>
    <w:rsid w:val="00EE1CEB"/>
    <w:rsid w:val="00EE668A"/>
    <w:rsid w:val="00EF11C0"/>
    <w:rsid w:val="00EF2097"/>
    <w:rsid w:val="00F0041C"/>
    <w:rsid w:val="00F05FAF"/>
    <w:rsid w:val="00F10702"/>
    <w:rsid w:val="00F12D43"/>
    <w:rsid w:val="00F14278"/>
    <w:rsid w:val="00F165C3"/>
    <w:rsid w:val="00F17AFE"/>
    <w:rsid w:val="00F233F3"/>
    <w:rsid w:val="00F24023"/>
    <w:rsid w:val="00F267A0"/>
    <w:rsid w:val="00F27F1B"/>
    <w:rsid w:val="00F31898"/>
    <w:rsid w:val="00F32D4F"/>
    <w:rsid w:val="00F33D06"/>
    <w:rsid w:val="00F3430B"/>
    <w:rsid w:val="00F36228"/>
    <w:rsid w:val="00F408DA"/>
    <w:rsid w:val="00F44AAF"/>
    <w:rsid w:val="00F47411"/>
    <w:rsid w:val="00F501DA"/>
    <w:rsid w:val="00F53FE2"/>
    <w:rsid w:val="00F54CA5"/>
    <w:rsid w:val="00F55838"/>
    <w:rsid w:val="00F558B9"/>
    <w:rsid w:val="00F61CF1"/>
    <w:rsid w:val="00F7076B"/>
    <w:rsid w:val="00F76608"/>
    <w:rsid w:val="00F80BD9"/>
    <w:rsid w:val="00F82FAD"/>
    <w:rsid w:val="00F85C90"/>
    <w:rsid w:val="00F87749"/>
    <w:rsid w:val="00F9068F"/>
    <w:rsid w:val="00F91B79"/>
    <w:rsid w:val="00F9201A"/>
    <w:rsid w:val="00F921F7"/>
    <w:rsid w:val="00F947DB"/>
    <w:rsid w:val="00F96C4D"/>
    <w:rsid w:val="00F971CE"/>
    <w:rsid w:val="00FA2520"/>
    <w:rsid w:val="00FA2898"/>
    <w:rsid w:val="00FA327F"/>
    <w:rsid w:val="00FA3BD7"/>
    <w:rsid w:val="00FA64D1"/>
    <w:rsid w:val="00FA734C"/>
    <w:rsid w:val="00FB21A3"/>
    <w:rsid w:val="00FB6290"/>
    <w:rsid w:val="00FB6CA7"/>
    <w:rsid w:val="00FC0E8C"/>
    <w:rsid w:val="00FC1C77"/>
    <w:rsid w:val="00FC3B53"/>
    <w:rsid w:val="00FC3EA8"/>
    <w:rsid w:val="00FD6A54"/>
    <w:rsid w:val="00FE1930"/>
    <w:rsid w:val="00FF0F45"/>
    <w:rsid w:val="00FF61FE"/>
    <w:rsid w:val="00FF793A"/>
    <w:rsid w:val="00FF7A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AAAF7"/>
  <w15:docId w15:val="{A21259A7-7278-4760-8B59-110DD61B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6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0765"/>
    <w:rPr>
      <w:rFonts w:cs="Times New Roman"/>
      <w:color w:val="0000FF"/>
      <w:u w:val="single"/>
    </w:rPr>
  </w:style>
  <w:style w:type="character" w:customStyle="1" w:styleId="quoted2">
    <w:name w:val="quoted2"/>
    <w:basedOn w:val="DefaultParagraphFont"/>
    <w:uiPriority w:val="99"/>
    <w:rsid w:val="005E0765"/>
    <w:rPr>
      <w:rFonts w:cs="Times New Roman"/>
    </w:rPr>
  </w:style>
  <w:style w:type="paragraph" w:customStyle="1" w:styleId="Default">
    <w:name w:val="Default"/>
    <w:rsid w:val="005E0765"/>
    <w:pPr>
      <w:autoSpaceDE w:val="0"/>
      <w:autoSpaceDN w:val="0"/>
      <w:adjustRightInd w:val="0"/>
    </w:pPr>
    <w:rPr>
      <w:rFonts w:ascii="Arial" w:eastAsia="MS Mincho" w:hAnsi="Arial" w:cs="Arial"/>
      <w:color w:val="000000"/>
      <w:sz w:val="24"/>
      <w:szCs w:val="24"/>
      <w:lang w:eastAsia="ja-JP"/>
    </w:rPr>
  </w:style>
  <w:style w:type="paragraph" w:customStyle="1" w:styleId="ecxmsonormal">
    <w:name w:val="ecxmsonormal"/>
    <w:basedOn w:val="Normal"/>
    <w:uiPriority w:val="99"/>
    <w:rsid w:val="005E0765"/>
    <w:pPr>
      <w:spacing w:before="100" w:beforeAutospacing="1" w:after="100" w:afterAutospacing="1"/>
    </w:pPr>
    <w:rPr>
      <w:lang w:val="en-CA" w:eastAsia="en-CA"/>
    </w:rPr>
  </w:style>
  <w:style w:type="character" w:customStyle="1" w:styleId="ecxquoted2">
    <w:name w:val="ecxquoted2"/>
    <w:rsid w:val="005E0765"/>
  </w:style>
  <w:style w:type="paragraph" w:styleId="BalloonText">
    <w:name w:val="Balloon Text"/>
    <w:basedOn w:val="Normal"/>
    <w:link w:val="BalloonTextChar"/>
    <w:uiPriority w:val="99"/>
    <w:semiHidden/>
    <w:rsid w:val="001243D8"/>
    <w:rPr>
      <w:rFonts w:ascii="Tahoma" w:hAnsi="Tahoma" w:cs="Tahoma"/>
      <w:sz w:val="16"/>
      <w:szCs w:val="16"/>
    </w:rPr>
  </w:style>
  <w:style w:type="character" w:customStyle="1" w:styleId="BalloonTextChar">
    <w:name w:val="Balloon Text Char"/>
    <w:basedOn w:val="DefaultParagraphFont"/>
    <w:link w:val="BalloonText"/>
    <w:uiPriority w:val="99"/>
    <w:semiHidden/>
    <w:rsid w:val="00CA5F7D"/>
    <w:rPr>
      <w:rFonts w:ascii="Times New Roman" w:eastAsia="Times New Roman" w:hAnsi="Times New Roman"/>
      <w:sz w:val="0"/>
      <w:szCs w:val="0"/>
      <w:lang w:val="en-US" w:eastAsia="en-US"/>
    </w:rPr>
  </w:style>
  <w:style w:type="character" w:customStyle="1" w:styleId="apple-converted-space">
    <w:name w:val="apple-converted-space"/>
    <w:basedOn w:val="DefaultParagraphFont"/>
    <w:rsid w:val="00A324E8"/>
  </w:style>
  <w:style w:type="character" w:customStyle="1" w:styleId="apple-style-span">
    <w:name w:val="apple-style-span"/>
    <w:basedOn w:val="DefaultParagraphFont"/>
    <w:rsid w:val="00A324E8"/>
  </w:style>
  <w:style w:type="character" w:customStyle="1" w:styleId="clickableemail">
    <w:name w:val="clickableemail"/>
    <w:basedOn w:val="DefaultParagraphFont"/>
    <w:rsid w:val="00A324E8"/>
  </w:style>
  <w:style w:type="character" w:styleId="Emphasis">
    <w:name w:val="Emphasis"/>
    <w:basedOn w:val="DefaultParagraphFont"/>
    <w:uiPriority w:val="20"/>
    <w:qFormat/>
    <w:locked/>
    <w:rsid w:val="002B1C40"/>
    <w:rPr>
      <w:i/>
      <w:iCs/>
    </w:rPr>
  </w:style>
  <w:style w:type="character" w:customStyle="1" w:styleId="clickablephonenumber">
    <w:name w:val="clickablephonenumber"/>
    <w:basedOn w:val="DefaultParagraphFont"/>
    <w:rsid w:val="00C44F17"/>
  </w:style>
  <w:style w:type="paragraph" w:styleId="NormalWeb">
    <w:name w:val="Normal (Web)"/>
    <w:basedOn w:val="Normal"/>
    <w:uiPriority w:val="99"/>
    <w:unhideWhenUsed/>
    <w:rsid w:val="00B673F6"/>
    <w:pPr>
      <w:spacing w:after="225"/>
    </w:pPr>
    <w:rPr>
      <w:lang w:val="en-CA" w:eastAsia="en-CA"/>
    </w:rPr>
  </w:style>
  <w:style w:type="paragraph" w:styleId="Header">
    <w:name w:val="header"/>
    <w:basedOn w:val="Normal"/>
    <w:link w:val="HeaderChar"/>
    <w:uiPriority w:val="99"/>
    <w:unhideWhenUsed/>
    <w:rsid w:val="007C76BA"/>
    <w:pPr>
      <w:tabs>
        <w:tab w:val="center" w:pos="4680"/>
        <w:tab w:val="right" w:pos="9360"/>
      </w:tabs>
    </w:pPr>
  </w:style>
  <w:style w:type="character" w:customStyle="1" w:styleId="HeaderChar">
    <w:name w:val="Header Char"/>
    <w:basedOn w:val="DefaultParagraphFont"/>
    <w:link w:val="Header"/>
    <w:uiPriority w:val="99"/>
    <w:rsid w:val="007C76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7C76BA"/>
    <w:pPr>
      <w:tabs>
        <w:tab w:val="center" w:pos="4680"/>
        <w:tab w:val="right" w:pos="9360"/>
      </w:tabs>
    </w:pPr>
  </w:style>
  <w:style w:type="character" w:customStyle="1" w:styleId="FooterChar">
    <w:name w:val="Footer Char"/>
    <w:basedOn w:val="DefaultParagraphFont"/>
    <w:link w:val="Footer"/>
    <w:uiPriority w:val="99"/>
    <w:rsid w:val="007C76BA"/>
    <w:rPr>
      <w:rFonts w:ascii="Times New Roman" w:eastAsia="Times New Roman" w:hAnsi="Times New Roman"/>
      <w:sz w:val="24"/>
      <w:szCs w:val="24"/>
      <w:lang w:val="en-US" w:eastAsia="en-US"/>
    </w:rPr>
  </w:style>
  <w:style w:type="paragraph" w:styleId="HTMLPreformatted">
    <w:name w:val="HTML Preformatted"/>
    <w:basedOn w:val="Normal"/>
    <w:link w:val="HTMLPreformattedChar"/>
    <w:uiPriority w:val="99"/>
    <w:unhideWhenUsed/>
    <w:rsid w:val="0018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18140E"/>
    <w:rPr>
      <w:rFonts w:ascii="Courier New" w:eastAsia="Times New Roman" w:hAnsi="Courier New" w:cs="Courier New"/>
      <w:sz w:val="20"/>
      <w:szCs w:val="20"/>
    </w:rPr>
  </w:style>
  <w:style w:type="character" w:customStyle="1" w:styleId="y2iqfc">
    <w:name w:val="y2iqfc"/>
    <w:basedOn w:val="DefaultParagraphFont"/>
    <w:rsid w:val="00CC04EF"/>
  </w:style>
  <w:style w:type="character" w:styleId="UnresolvedMention">
    <w:name w:val="Unresolved Mention"/>
    <w:basedOn w:val="DefaultParagraphFont"/>
    <w:uiPriority w:val="99"/>
    <w:semiHidden/>
    <w:unhideWhenUsed/>
    <w:rsid w:val="000C4D2A"/>
    <w:rPr>
      <w:color w:val="605E5C"/>
      <w:shd w:val="clear" w:color="auto" w:fill="E1DFDD"/>
    </w:rPr>
  </w:style>
  <w:style w:type="character" w:styleId="FollowedHyperlink">
    <w:name w:val="FollowedHyperlink"/>
    <w:basedOn w:val="DefaultParagraphFont"/>
    <w:uiPriority w:val="99"/>
    <w:semiHidden/>
    <w:unhideWhenUsed/>
    <w:rsid w:val="00595400"/>
    <w:rPr>
      <w:color w:val="800080" w:themeColor="followedHyperlink"/>
      <w:u w:val="single"/>
    </w:rPr>
  </w:style>
  <w:style w:type="paragraph" w:styleId="ListParagraph">
    <w:name w:val="List Paragraph"/>
    <w:basedOn w:val="Normal"/>
    <w:uiPriority w:val="34"/>
    <w:qFormat/>
    <w:rsid w:val="0084126B"/>
    <w:pPr>
      <w:ind w:left="720"/>
      <w:contextualSpacing/>
    </w:pPr>
  </w:style>
  <w:style w:type="paragraph" w:styleId="EndnoteText">
    <w:name w:val="endnote text"/>
    <w:basedOn w:val="Normal"/>
    <w:link w:val="EndnoteTextChar"/>
    <w:uiPriority w:val="99"/>
    <w:semiHidden/>
    <w:unhideWhenUsed/>
    <w:rsid w:val="008831AC"/>
    <w:rPr>
      <w:sz w:val="20"/>
      <w:szCs w:val="20"/>
    </w:rPr>
  </w:style>
  <w:style w:type="character" w:customStyle="1" w:styleId="EndnoteTextChar">
    <w:name w:val="Endnote Text Char"/>
    <w:basedOn w:val="DefaultParagraphFont"/>
    <w:link w:val="EndnoteText"/>
    <w:uiPriority w:val="99"/>
    <w:semiHidden/>
    <w:rsid w:val="008831AC"/>
    <w:rPr>
      <w:rFonts w:ascii="Times New Roman" w:eastAsia="Times New Roman" w:hAnsi="Times New Roman"/>
      <w:sz w:val="20"/>
      <w:szCs w:val="20"/>
      <w:lang w:val="en-US" w:eastAsia="en-US"/>
    </w:rPr>
  </w:style>
  <w:style w:type="character" w:styleId="EndnoteReference">
    <w:name w:val="endnote reference"/>
    <w:basedOn w:val="DefaultParagraphFont"/>
    <w:uiPriority w:val="99"/>
    <w:semiHidden/>
    <w:unhideWhenUsed/>
    <w:rsid w:val="008831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1728">
      <w:bodyDiv w:val="1"/>
      <w:marLeft w:val="0"/>
      <w:marRight w:val="0"/>
      <w:marTop w:val="0"/>
      <w:marBottom w:val="0"/>
      <w:divBdr>
        <w:top w:val="none" w:sz="0" w:space="0" w:color="auto"/>
        <w:left w:val="none" w:sz="0" w:space="0" w:color="auto"/>
        <w:bottom w:val="none" w:sz="0" w:space="0" w:color="auto"/>
        <w:right w:val="none" w:sz="0" w:space="0" w:color="auto"/>
      </w:divBdr>
    </w:div>
    <w:div w:id="149366457">
      <w:bodyDiv w:val="1"/>
      <w:marLeft w:val="0"/>
      <w:marRight w:val="0"/>
      <w:marTop w:val="0"/>
      <w:marBottom w:val="0"/>
      <w:divBdr>
        <w:top w:val="none" w:sz="0" w:space="0" w:color="auto"/>
        <w:left w:val="none" w:sz="0" w:space="0" w:color="auto"/>
        <w:bottom w:val="none" w:sz="0" w:space="0" w:color="auto"/>
        <w:right w:val="none" w:sz="0" w:space="0" w:color="auto"/>
      </w:divBdr>
    </w:div>
    <w:div w:id="159664638">
      <w:bodyDiv w:val="1"/>
      <w:marLeft w:val="0"/>
      <w:marRight w:val="0"/>
      <w:marTop w:val="0"/>
      <w:marBottom w:val="0"/>
      <w:divBdr>
        <w:top w:val="none" w:sz="0" w:space="0" w:color="auto"/>
        <w:left w:val="none" w:sz="0" w:space="0" w:color="auto"/>
        <w:bottom w:val="none" w:sz="0" w:space="0" w:color="auto"/>
        <w:right w:val="none" w:sz="0" w:space="0" w:color="auto"/>
      </w:divBdr>
      <w:divsChild>
        <w:div w:id="1970166847">
          <w:marLeft w:val="0"/>
          <w:marRight w:val="0"/>
          <w:marTop w:val="0"/>
          <w:marBottom w:val="0"/>
          <w:divBdr>
            <w:top w:val="none" w:sz="0" w:space="0" w:color="auto"/>
            <w:left w:val="none" w:sz="0" w:space="0" w:color="auto"/>
            <w:bottom w:val="none" w:sz="0" w:space="0" w:color="auto"/>
            <w:right w:val="none" w:sz="0" w:space="0" w:color="auto"/>
          </w:divBdr>
        </w:div>
      </w:divsChild>
    </w:div>
    <w:div w:id="169878713">
      <w:bodyDiv w:val="1"/>
      <w:marLeft w:val="0"/>
      <w:marRight w:val="0"/>
      <w:marTop w:val="0"/>
      <w:marBottom w:val="0"/>
      <w:divBdr>
        <w:top w:val="none" w:sz="0" w:space="0" w:color="auto"/>
        <w:left w:val="none" w:sz="0" w:space="0" w:color="auto"/>
        <w:bottom w:val="none" w:sz="0" w:space="0" w:color="auto"/>
        <w:right w:val="none" w:sz="0" w:space="0" w:color="auto"/>
      </w:divBdr>
    </w:div>
    <w:div w:id="182091455">
      <w:bodyDiv w:val="1"/>
      <w:marLeft w:val="0"/>
      <w:marRight w:val="0"/>
      <w:marTop w:val="0"/>
      <w:marBottom w:val="0"/>
      <w:divBdr>
        <w:top w:val="none" w:sz="0" w:space="0" w:color="auto"/>
        <w:left w:val="none" w:sz="0" w:space="0" w:color="auto"/>
        <w:bottom w:val="none" w:sz="0" w:space="0" w:color="auto"/>
        <w:right w:val="none" w:sz="0" w:space="0" w:color="auto"/>
      </w:divBdr>
    </w:div>
    <w:div w:id="201603371">
      <w:bodyDiv w:val="1"/>
      <w:marLeft w:val="0"/>
      <w:marRight w:val="0"/>
      <w:marTop w:val="0"/>
      <w:marBottom w:val="0"/>
      <w:divBdr>
        <w:top w:val="none" w:sz="0" w:space="0" w:color="auto"/>
        <w:left w:val="none" w:sz="0" w:space="0" w:color="auto"/>
        <w:bottom w:val="none" w:sz="0" w:space="0" w:color="auto"/>
        <w:right w:val="none" w:sz="0" w:space="0" w:color="auto"/>
      </w:divBdr>
    </w:div>
    <w:div w:id="288509645">
      <w:bodyDiv w:val="1"/>
      <w:marLeft w:val="0"/>
      <w:marRight w:val="0"/>
      <w:marTop w:val="0"/>
      <w:marBottom w:val="0"/>
      <w:divBdr>
        <w:top w:val="none" w:sz="0" w:space="0" w:color="auto"/>
        <w:left w:val="none" w:sz="0" w:space="0" w:color="auto"/>
        <w:bottom w:val="none" w:sz="0" w:space="0" w:color="auto"/>
        <w:right w:val="none" w:sz="0" w:space="0" w:color="auto"/>
      </w:divBdr>
      <w:divsChild>
        <w:div w:id="726993427">
          <w:marLeft w:val="0"/>
          <w:marRight w:val="0"/>
          <w:marTop w:val="0"/>
          <w:marBottom w:val="0"/>
          <w:divBdr>
            <w:top w:val="none" w:sz="0" w:space="0" w:color="auto"/>
            <w:left w:val="none" w:sz="0" w:space="0" w:color="auto"/>
            <w:bottom w:val="none" w:sz="0" w:space="0" w:color="auto"/>
            <w:right w:val="none" w:sz="0" w:space="0" w:color="auto"/>
          </w:divBdr>
        </w:div>
      </w:divsChild>
    </w:div>
    <w:div w:id="288753441">
      <w:bodyDiv w:val="1"/>
      <w:marLeft w:val="0"/>
      <w:marRight w:val="0"/>
      <w:marTop w:val="0"/>
      <w:marBottom w:val="0"/>
      <w:divBdr>
        <w:top w:val="none" w:sz="0" w:space="0" w:color="auto"/>
        <w:left w:val="none" w:sz="0" w:space="0" w:color="auto"/>
        <w:bottom w:val="none" w:sz="0" w:space="0" w:color="auto"/>
        <w:right w:val="none" w:sz="0" w:space="0" w:color="auto"/>
      </w:divBdr>
    </w:div>
    <w:div w:id="311720725">
      <w:bodyDiv w:val="1"/>
      <w:marLeft w:val="0"/>
      <w:marRight w:val="0"/>
      <w:marTop w:val="0"/>
      <w:marBottom w:val="0"/>
      <w:divBdr>
        <w:top w:val="none" w:sz="0" w:space="0" w:color="auto"/>
        <w:left w:val="none" w:sz="0" w:space="0" w:color="auto"/>
        <w:bottom w:val="none" w:sz="0" w:space="0" w:color="auto"/>
        <w:right w:val="none" w:sz="0" w:space="0" w:color="auto"/>
      </w:divBdr>
    </w:div>
    <w:div w:id="382364660">
      <w:bodyDiv w:val="1"/>
      <w:marLeft w:val="0"/>
      <w:marRight w:val="0"/>
      <w:marTop w:val="0"/>
      <w:marBottom w:val="0"/>
      <w:divBdr>
        <w:top w:val="none" w:sz="0" w:space="0" w:color="auto"/>
        <w:left w:val="none" w:sz="0" w:space="0" w:color="auto"/>
        <w:bottom w:val="none" w:sz="0" w:space="0" w:color="auto"/>
        <w:right w:val="none" w:sz="0" w:space="0" w:color="auto"/>
      </w:divBdr>
      <w:divsChild>
        <w:div w:id="2031761913">
          <w:marLeft w:val="0"/>
          <w:marRight w:val="0"/>
          <w:marTop w:val="0"/>
          <w:marBottom w:val="0"/>
          <w:divBdr>
            <w:top w:val="none" w:sz="0" w:space="0" w:color="auto"/>
            <w:left w:val="none" w:sz="0" w:space="0" w:color="auto"/>
            <w:bottom w:val="none" w:sz="0" w:space="0" w:color="auto"/>
            <w:right w:val="none" w:sz="0" w:space="0" w:color="auto"/>
          </w:divBdr>
        </w:div>
      </w:divsChild>
    </w:div>
    <w:div w:id="442264039">
      <w:bodyDiv w:val="1"/>
      <w:marLeft w:val="0"/>
      <w:marRight w:val="0"/>
      <w:marTop w:val="0"/>
      <w:marBottom w:val="0"/>
      <w:divBdr>
        <w:top w:val="none" w:sz="0" w:space="0" w:color="auto"/>
        <w:left w:val="none" w:sz="0" w:space="0" w:color="auto"/>
        <w:bottom w:val="none" w:sz="0" w:space="0" w:color="auto"/>
        <w:right w:val="none" w:sz="0" w:space="0" w:color="auto"/>
      </w:divBdr>
      <w:divsChild>
        <w:div w:id="1525750449">
          <w:marLeft w:val="0"/>
          <w:marRight w:val="0"/>
          <w:marTop w:val="0"/>
          <w:marBottom w:val="0"/>
          <w:divBdr>
            <w:top w:val="none" w:sz="0" w:space="0" w:color="auto"/>
            <w:left w:val="none" w:sz="0" w:space="0" w:color="auto"/>
            <w:bottom w:val="none" w:sz="0" w:space="0" w:color="auto"/>
            <w:right w:val="none" w:sz="0" w:space="0" w:color="auto"/>
          </w:divBdr>
        </w:div>
      </w:divsChild>
    </w:div>
    <w:div w:id="480662509">
      <w:bodyDiv w:val="1"/>
      <w:marLeft w:val="0"/>
      <w:marRight w:val="0"/>
      <w:marTop w:val="0"/>
      <w:marBottom w:val="0"/>
      <w:divBdr>
        <w:top w:val="none" w:sz="0" w:space="0" w:color="auto"/>
        <w:left w:val="none" w:sz="0" w:space="0" w:color="auto"/>
        <w:bottom w:val="none" w:sz="0" w:space="0" w:color="auto"/>
        <w:right w:val="none" w:sz="0" w:space="0" w:color="auto"/>
      </w:divBdr>
    </w:div>
    <w:div w:id="485557719">
      <w:bodyDiv w:val="1"/>
      <w:marLeft w:val="0"/>
      <w:marRight w:val="0"/>
      <w:marTop w:val="0"/>
      <w:marBottom w:val="0"/>
      <w:divBdr>
        <w:top w:val="none" w:sz="0" w:space="0" w:color="auto"/>
        <w:left w:val="none" w:sz="0" w:space="0" w:color="auto"/>
        <w:bottom w:val="none" w:sz="0" w:space="0" w:color="auto"/>
        <w:right w:val="none" w:sz="0" w:space="0" w:color="auto"/>
      </w:divBdr>
    </w:div>
    <w:div w:id="536503084">
      <w:bodyDiv w:val="1"/>
      <w:marLeft w:val="0"/>
      <w:marRight w:val="0"/>
      <w:marTop w:val="0"/>
      <w:marBottom w:val="0"/>
      <w:divBdr>
        <w:top w:val="none" w:sz="0" w:space="0" w:color="auto"/>
        <w:left w:val="none" w:sz="0" w:space="0" w:color="auto"/>
        <w:bottom w:val="none" w:sz="0" w:space="0" w:color="auto"/>
        <w:right w:val="none" w:sz="0" w:space="0" w:color="auto"/>
      </w:divBdr>
      <w:divsChild>
        <w:div w:id="892933346">
          <w:marLeft w:val="0"/>
          <w:marRight w:val="0"/>
          <w:marTop w:val="0"/>
          <w:marBottom w:val="0"/>
          <w:divBdr>
            <w:top w:val="none" w:sz="0" w:space="0" w:color="auto"/>
            <w:left w:val="none" w:sz="0" w:space="0" w:color="auto"/>
            <w:bottom w:val="none" w:sz="0" w:space="0" w:color="auto"/>
            <w:right w:val="none" w:sz="0" w:space="0" w:color="auto"/>
          </w:divBdr>
        </w:div>
      </w:divsChild>
    </w:div>
    <w:div w:id="553273471">
      <w:bodyDiv w:val="1"/>
      <w:marLeft w:val="0"/>
      <w:marRight w:val="0"/>
      <w:marTop w:val="0"/>
      <w:marBottom w:val="0"/>
      <w:divBdr>
        <w:top w:val="none" w:sz="0" w:space="0" w:color="auto"/>
        <w:left w:val="none" w:sz="0" w:space="0" w:color="auto"/>
        <w:bottom w:val="none" w:sz="0" w:space="0" w:color="auto"/>
        <w:right w:val="none" w:sz="0" w:space="0" w:color="auto"/>
      </w:divBdr>
      <w:divsChild>
        <w:div w:id="1036275598">
          <w:marLeft w:val="0"/>
          <w:marRight w:val="0"/>
          <w:marTop w:val="0"/>
          <w:marBottom w:val="0"/>
          <w:divBdr>
            <w:top w:val="none" w:sz="0" w:space="0" w:color="auto"/>
            <w:left w:val="none" w:sz="0" w:space="0" w:color="auto"/>
            <w:bottom w:val="none" w:sz="0" w:space="0" w:color="auto"/>
            <w:right w:val="none" w:sz="0" w:space="0" w:color="auto"/>
          </w:divBdr>
        </w:div>
      </w:divsChild>
    </w:div>
    <w:div w:id="593055310">
      <w:bodyDiv w:val="1"/>
      <w:marLeft w:val="0"/>
      <w:marRight w:val="0"/>
      <w:marTop w:val="0"/>
      <w:marBottom w:val="0"/>
      <w:divBdr>
        <w:top w:val="none" w:sz="0" w:space="0" w:color="auto"/>
        <w:left w:val="none" w:sz="0" w:space="0" w:color="auto"/>
        <w:bottom w:val="none" w:sz="0" w:space="0" w:color="auto"/>
        <w:right w:val="none" w:sz="0" w:space="0" w:color="auto"/>
      </w:divBdr>
    </w:div>
    <w:div w:id="602883204">
      <w:bodyDiv w:val="1"/>
      <w:marLeft w:val="0"/>
      <w:marRight w:val="0"/>
      <w:marTop w:val="0"/>
      <w:marBottom w:val="0"/>
      <w:divBdr>
        <w:top w:val="none" w:sz="0" w:space="0" w:color="auto"/>
        <w:left w:val="none" w:sz="0" w:space="0" w:color="auto"/>
        <w:bottom w:val="none" w:sz="0" w:space="0" w:color="auto"/>
        <w:right w:val="none" w:sz="0" w:space="0" w:color="auto"/>
      </w:divBdr>
    </w:div>
    <w:div w:id="626205064">
      <w:bodyDiv w:val="1"/>
      <w:marLeft w:val="0"/>
      <w:marRight w:val="0"/>
      <w:marTop w:val="0"/>
      <w:marBottom w:val="0"/>
      <w:divBdr>
        <w:top w:val="none" w:sz="0" w:space="0" w:color="auto"/>
        <w:left w:val="none" w:sz="0" w:space="0" w:color="auto"/>
        <w:bottom w:val="none" w:sz="0" w:space="0" w:color="auto"/>
        <w:right w:val="none" w:sz="0" w:space="0" w:color="auto"/>
      </w:divBdr>
    </w:div>
    <w:div w:id="675839729">
      <w:bodyDiv w:val="1"/>
      <w:marLeft w:val="0"/>
      <w:marRight w:val="0"/>
      <w:marTop w:val="0"/>
      <w:marBottom w:val="0"/>
      <w:divBdr>
        <w:top w:val="none" w:sz="0" w:space="0" w:color="auto"/>
        <w:left w:val="none" w:sz="0" w:space="0" w:color="auto"/>
        <w:bottom w:val="none" w:sz="0" w:space="0" w:color="auto"/>
        <w:right w:val="none" w:sz="0" w:space="0" w:color="auto"/>
      </w:divBdr>
    </w:div>
    <w:div w:id="705106153">
      <w:bodyDiv w:val="1"/>
      <w:marLeft w:val="0"/>
      <w:marRight w:val="0"/>
      <w:marTop w:val="0"/>
      <w:marBottom w:val="0"/>
      <w:divBdr>
        <w:top w:val="none" w:sz="0" w:space="0" w:color="auto"/>
        <w:left w:val="none" w:sz="0" w:space="0" w:color="auto"/>
        <w:bottom w:val="none" w:sz="0" w:space="0" w:color="auto"/>
        <w:right w:val="none" w:sz="0" w:space="0" w:color="auto"/>
      </w:divBdr>
    </w:div>
    <w:div w:id="726031586">
      <w:bodyDiv w:val="1"/>
      <w:marLeft w:val="0"/>
      <w:marRight w:val="0"/>
      <w:marTop w:val="0"/>
      <w:marBottom w:val="0"/>
      <w:divBdr>
        <w:top w:val="none" w:sz="0" w:space="0" w:color="auto"/>
        <w:left w:val="none" w:sz="0" w:space="0" w:color="auto"/>
        <w:bottom w:val="none" w:sz="0" w:space="0" w:color="auto"/>
        <w:right w:val="none" w:sz="0" w:space="0" w:color="auto"/>
      </w:divBdr>
    </w:div>
    <w:div w:id="734857120">
      <w:bodyDiv w:val="1"/>
      <w:marLeft w:val="0"/>
      <w:marRight w:val="0"/>
      <w:marTop w:val="0"/>
      <w:marBottom w:val="0"/>
      <w:divBdr>
        <w:top w:val="none" w:sz="0" w:space="0" w:color="auto"/>
        <w:left w:val="none" w:sz="0" w:space="0" w:color="auto"/>
        <w:bottom w:val="none" w:sz="0" w:space="0" w:color="auto"/>
        <w:right w:val="none" w:sz="0" w:space="0" w:color="auto"/>
      </w:divBdr>
    </w:div>
    <w:div w:id="744187332">
      <w:bodyDiv w:val="1"/>
      <w:marLeft w:val="0"/>
      <w:marRight w:val="0"/>
      <w:marTop w:val="0"/>
      <w:marBottom w:val="0"/>
      <w:divBdr>
        <w:top w:val="none" w:sz="0" w:space="0" w:color="auto"/>
        <w:left w:val="none" w:sz="0" w:space="0" w:color="auto"/>
        <w:bottom w:val="none" w:sz="0" w:space="0" w:color="auto"/>
        <w:right w:val="none" w:sz="0" w:space="0" w:color="auto"/>
      </w:divBdr>
    </w:div>
    <w:div w:id="756294671">
      <w:bodyDiv w:val="1"/>
      <w:marLeft w:val="0"/>
      <w:marRight w:val="0"/>
      <w:marTop w:val="0"/>
      <w:marBottom w:val="0"/>
      <w:divBdr>
        <w:top w:val="none" w:sz="0" w:space="0" w:color="auto"/>
        <w:left w:val="none" w:sz="0" w:space="0" w:color="auto"/>
        <w:bottom w:val="none" w:sz="0" w:space="0" w:color="auto"/>
        <w:right w:val="none" w:sz="0" w:space="0" w:color="auto"/>
      </w:divBdr>
    </w:div>
    <w:div w:id="776802069">
      <w:bodyDiv w:val="1"/>
      <w:marLeft w:val="0"/>
      <w:marRight w:val="0"/>
      <w:marTop w:val="0"/>
      <w:marBottom w:val="0"/>
      <w:divBdr>
        <w:top w:val="none" w:sz="0" w:space="0" w:color="auto"/>
        <w:left w:val="none" w:sz="0" w:space="0" w:color="auto"/>
        <w:bottom w:val="none" w:sz="0" w:space="0" w:color="auto"/>
        <w:right w:val="none" w:sz="0" w:space="0" w:color="auto"/>
      </w:divBdr>
    </w:div>
    <w:div w:id="823619435">
      <w:bodyDiv w:val="1"/>
      <w:marLeft w:val="0"/>
      <w:marRight w:val="0"/>
      <w:marTop w:val="0"/>
      <w:marBottom w:val="0"/>
      <w:divBdr>
        <w:top w:val="none" w:sz="0" w:space="0" w:color="auto"/>
        <w:left w:val="none" w:sz="0" w:space="0" w:color="auto"/>
        <w:bottom w:val="none" w:sz="0" w:space="0" w:color="auto"/>
        <w:right w:val="none" w:sz="0" w:space="0" w:color="auto"/>
      </w:divBdr>
    </w:div>
    <w:div w:id="869956786">
      <w:bodyDiv w:val="1"/>
      <w:marLeft w:val="0"/>
      <w:marRight w:val="0"/>
      <w:marTop w:val="0"/>
      <w:marBottom w:val="0"/>
      <w:divBdr>
        <w:top w:val="none" w:sz="0" w:space="0" w:color="auto"/>
        <w:left w:val="none" w:sz="0" w:space="0" w:color="auto"/>
        <w:bottom w:val="none" w:sz="0" w:space="0" w:color="auto"/>
        <w:right w:val="none" w:sz="0" w:space="0" w:color="auto"/>
      </w:divBdr>
    </w:div>
    <w:div w:id="879130945">
      <w:bodyDiv w:val="1"/>
      <w:marLeft w:val="0"/>
      <w:marRight w:val="0"/>
      <w:marTop w:val="0"/>
      <w:marBottom w:val="0"/>
      <w:divBdr>
        <w:top w:val="none" w:sz="0" w:space="0" w:color="auto"/>
        <w:left w:val="none" w:sz="0" w:space="0" w:color="auto"/>
        <w:bottom w:val="none" w:sz="0" w:space="0" w:color="auto"/>
        <w:right w:val="none" w:sz="0" w:space="0" w:color="auto"/>
      </w:divBdr>
    </w:div>
    <w:div w:id="903954628">
      <w:bodyDiv w:val="1"/>
      <w:marLeft w:val="0"/>
      <w:marRight w:val="0"/>
      <w:marTop w:val="0"/>
      <w:marBottom w:val="0"/>
      <w:divBdr>
        <w:top w:val="none" w:sz="0" w:space="0" w:color="auto"/>
        <w:left w:val="none" w:sz="0" w:space="0" w:color="auto"/>
        <w:bottom w:val="none" w:sz="0" w:space="0" w:color="auto"/>
        <w:right w:val="none" w:sz="0" w:space="0" w:color="auto"/>
      </w:divBdr>
    </w:div>
    <w:div w:id="910047324">
      <w:bodyDiv w:val="1"/>
      <w:marLeft w:val="0"/>
      <w:marRight w:val="0"/>
      <w:marTop w:val="0"/>
      <w:marBottom w:val="0"/>
      <w:divBdr>
        <w:top w:val="none" w:sz="0" w:space="0" w:color="auto"/>
        <w:left w:val="none" w:sz="0" w:space="0" w:color="auto"/>
        <w:bottom w:val="none" w:sz="0" w:space="0" w:color="auto"/>
        <w:right w:val="none" w:sz="0" w:space="0" w:color="auto"/>
      </w:divBdr>
    </w:div>
    <w:div w:id="927694189">
      <w:bodyDiv w:val="1"/>
      <w:marLeft w:val="0"/>
      <w:marRight w:val="0"/>
      <w:marTop w:val="0"/>
      <w:marBottom w:val="0"/>
      <w:divBdr>
        <w:top w:val="none" w:sz="0" w:space="0" w:color="auto"/>
        <w:left w:val="none" w:sz="0" w:space="0" w:color="auto"/>
        <w:bottom w:val="none" w:sz="0" w:space="0" w:color="auto"/>
        <w:right w:val="none" w:sz="0" w:space="0" w:color="auto"/>
      </w:divBdr>
    </w:div>
    <w:div w:id="932281857">
      <w:bodyDiv w:val="1"/>
      <w:marLeft w:val="0"/>
      <w:marRight w:val="0"/>
      <w:marTop w:val="0"/>
      <w:marBottom w:val="0"/>
      <w:divBdr>
        <w:top w:val="none" w:sz="0" w:space="0" w:color="auto"/>
        <w:left w:val="none" w:sz="0" w:space="0" w:color="auto"/>
        <w:bottom w:val="none" w:sz="0" w:space="0" w:color="auto"/>
        <w:right w:val="none" w:sz="0" w:space="0" w:color="auto"/>
      </w:divBdr>
    </w:div>
    <w:div w:id="943075305">
      <w:bodyDiv w:val="1"/>
      <w:marLeft w:val="0"/>
      <w:marRight w:val="0"/>
      <w:marTop w:val="0"/>
      <w:marBottom w:val="0"/>
      <w:divBdr>
        <w:top w:val="none" w:sz="0" w:space="0" w:color="auto"/>
        <w:left w:val="none" w:sz="0" w:space="0" w:color="auto"/>
        <w:bottom w:val="none" w:sz="0" w:space="0" w:color="auto"/>
        <w:right w:val="none" w:sz="0" w:space="0" w:color="auto"/>
      </w:divBdr>
    </w:div>
    <w:div w:id="1012993053">
      <w:bodyDiv w:val="1"/>
      <w:marLeft w:val="0"/>
      <w:marRight w:val="0"/>
      <w:marTop w:val="0"/>
      <w:marBottom w:val="0"/>
      <w:divBdr>
        <w:top w:val="none" w:sz="0" w:space="0" w:color="auto"/>
        <w:left w:val="none" w:sz="0" w:space="0" w:color="auto"/>
        <w:bottom w:val="none" w:sz="0" w:space="0" w:color="auto"/>
        <w:right w:val="none" w:sz="0" w:space="0" w:color="auto"/>
      </w:divBdr>
      <w:divsChild>
        <w:div w:id="2109806528">
          <w:marLeft w:val="0"/>
          <w:marRight w:val="0"/>
          <w:marTop w:val="0"/>
          <w:marBottom w:val="0"/>
          <w:divBdr>
            <w:top w:val="none" w:sz="0" w:space="0" w:color="auto"/>
            <w:left w:val="none" w:sz="0" w:space="0" w:color="auto"/>
            <w:bottom w:val="none" w:sz="0" w:space="0" w:color="auto"/>
            <w:right w:val="none" w:sz="0" w:space="0" w:color="auto"/>
          </w:divBdr>
          <w:divsChild>
            <w:div w:id="1692144651">
              <w:marLeft w:val="0"/>
              <w:marRight w:val="0"/>
              <w:marTop w:val="0"/>
              <w:marBottom w:val="0"/>
              <w:divBdr>
                <w:top w:val="none" w:sz="0" w:space="0" w:color="auto"/>
                <w:left w:val="none" w:sz="0" w:space="0" w:color="auto"/>
                <w:bottom w:val="none" w:sz="0" w:space="0" w:color="auto"/>
                <w:right w:val="none" w:sz="0" w:space="0" w:color="auto"/>
              </w:divBdr>
              <w:divsChild>
                <w:div w:id="70469836">
                  <w:marLeft w:val="0"/>
                  <w:marRight w:val="0"/>
                  <w:marTop w:val="0"/>
                  <w:marBottom w:val="0"/>
                  <w:divBdr>
                    <w:top w:val="none" w:sz="0" w:space="0" w:color="auto"/>
                    <w:left w:val="none" w:sz="0" w:space="0" w:color="auto"/>
                    <w:bottom w:val="none" w:sz="0" w:space="0" w:color="auto"/>
                    <w:right w:val="none" w:sz="0" w:space="0" w:color="auto"/>
                  </w:divBdr>
                  <w:divsChild>
                    <w:div w:id="15323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19027">
      <w:bodyDiv w:val="1"/>
      <w:marLeft w:val="0"/>
      <w:marRight w:val="0"/>
      <w:marTop w:val="0"/>
      <w:marBottom w:val="0"/>
      <w:divBdr>
        <w:top w:val="none" w:sz="0" w:space="0" w:color="auto"/>
        <w:left w:val="none" w:sz="0" w:space="0" w:color="auto"/>
        <w:bottom w:val="none" w:sz="0" w:space="0" w:color="auto"/>
        <w:right w:val="none" w:sz="0" w:space="0" w:color="auto"/>
      </w:divBdr>
    </w:div>
    <w:div w:id="1061951806">
      <w:bodyDiv w:val="1"/>
      <w:marLeft w:val="0"/>
      <w:marRight w:val="0"/>
      <w:marTop w:val="0"/>
      <w:marBottom w:val="0"/>
      <w:divBdr>
        <w:top w:val="none" w:sz="0" w:space="0" w:color="auto"/>
        <w:left w:val="none" w:sz="0" w:space="0" w:color="auto"/>
        <w:bottom w:val="none" w:sz="0" w:space="0" w:color="auto"/>
        <w:right w:val="none" w:sz="0" w:space="0" w:color="auto"/>
      </w:divBdr>
    </w:div>
    <w:div w:id="1079601644">
      <w:bodyDiv w:val="1"/>
      <w:marLeft w:val="0"/>
      <w:marRight w:val="0"/>
      <w:marTop w:val="0"/>
      <w:marBottom w:val="0"/>
      <w:divBdr>
        <w:top w:val="none" w:sz="0" w:space="0" w:color="auto"/>
        <w:left w:val="none" w:sz="0" w:space="0" w:color="auto"/>
        <w:bottom w:val="none" w:sz="0" w:space="0" w:color="auto"/>
        <w:right w:val="none" w:sz="0" w:space="0" w:color="auto"/>
      </w:divBdr>
    </w:div>
    <w:div w:id="1150753175">
      <w:bodyDiv w:val="1"/>
      <w:marLeft w:val="0"/>
      <w:marRight w:val="0"/>
      <w:marTop w:val="0"/>
      <w:marBottom w:val="0"/>
      <w:divBdr>
        <w:top w:val="none" w:sz="0" w:space="0" w:color="auto"/>
        <w:left w:val="none" w:sz="0" w:space="0" w:color="auto"/>
        <w:bottom w:val="none" w:sz="0" w:space="0" w:color="auto"/>
        <w:right w:val="none" w:sz="0" w:space="0" w:color="auto"/>
      </w:divBdr>
    </w:div>
    <w:div w:id="1180046993">
      <w:bodyDiv w:val="1"/>
      <w:marLeft w:val="0"/>
      <w:marRight w:val="0"/>
      <w:marTop w:val="0"/>
      <w:marBottom w:val="0"/>
      <w:divBdr>
        <w:top w:val="none" w:sz="0" w:space="0" w:color="auto"/>
        <w:left w:val="none" w:sz="0" w:space="0" w:color="auto"/>
        <w:bottom w:val="none" w:sz="0" w:space="0" w:color="auto"/>
        <w:right w:val="none" w:sz="0" w:space="0" w:color="auto"/>
      </w:divBdr>
      <w:divsChild>
        <w:div w:id="2145807606">
          <w:marLeft w:val="0"/>
          <w:marRight w:val="0"/>
          <w:marTop w:val="0"/>
          <w:marBottom w:val="0"/>
          <w:divBdr>
            <w:top w:val="none" w:sz="0" w:space="0" w:color="auto"/>
            <w:left w:val="none" w:sz="0" w:space="0" w:color="auto"/>
            <w:bottom w:val="none" w:sz="0" w:space="0" w:color="auto"/>
            <w:right w:val="none" w:sz="0" w:space="0" w:color="auto"/>
          </w:divBdr>
        </w:div>
      </w:divsChild>
    </w:div>
    <w:div w:id="1210801413">
      <w:bodyDiv w:val="1"/>
      <w:marLeft w:val="0"/>
      <w:marRight w:val="0"/>
      <w:marTop w:val="0"/>
      <w:marBottom w:val="0"/>
      <w:divBdr>
        <w:top w:val="none" w:sz="0" w:space="0" w:color="auto"/>
        <w:left w:val="none" w:sz="0" w:space="0" w:color="auto"/>
        <w:bottom w:val="none" w:sz="0" w:space="0" w:color="auto"/>
        <w:right w:val="none" w:sz="0" w:space="0" w:color="auto"/>
      </w:divBdr>
    </w:div>
    <w:div w:id="1235747347">
      <w:bodyDiv w:val="1"/>
      <w:marLeft w:val="0"/>
      <w:marRight w:val="0"/>
      <w:marTop w:val="0"/>
      <w:marBottom w:val="0"/>
      <w:divBdr>
        <w:top w:val="none" w:sz="0" w:space="0" w:color="auto"/>
        <w:left w:val="none" w:sz="0" w:space="0" w:color="auto"/>
        <w:bottom w:val="none" w:sz="0" w:space="0" w:color="auto"/>
        <w:right w:val="none" w:sz="0" w:space="0" w:color="auto"/>
      </w:divBdr>
    </w:div>
    <w:div w:id="1252280429">
      <w:bodyDiv w:val="1"/>
      <w:marLeft w:val="0"/>
      <w:marRight w:val="0"/>
      <w:marTop w:val="0"/>
      <w:marBottom w:val="0"/>
      <w:divBdr>
        <w:top w:val="none" w:sz="0" w:space="0" w:color="auto"/>
        <w:left w:val="none" w:sz="0" w:space="0" w:color="auto"/>
        <w:bottom w:val="none" w:sz="0" w:space="0" w:color="auto"/>
        <w:right w:val="none" w:sz="0" w:space="0" w:color="auto"/>
      </w:divBdr>
      <w:divsChild>
        <w:div w:id="1804881680">
          <w:marLeft w:val="0"/>
          <w:marRight w:val="0"/>
          <w:marTop w:val="100"/>
          <w:marBottom w:val="100"/>
          <w:divBdr>
            <w:top w:val="none" w:sz="0" w:space="0" w:color="auto"/>
            <w:left w:val="none" w:sz="0" w:space="0" w:color="auto"/>
            <w:bottom w:val="none" w:sz="0" w:space="0" w:color="auto"/>
            <w:right w:val="none" w:sz="0" w:space="0" w:color="auto"/>
          </w:divBdr>
        </w:div>
        <w:div w:id="944338276">
          <w:marLeft w:val="0"/>
          <w:marRight w:val="0"/>
          <w:marTop w:val="0"/>
          <w:marBottom w:val="0"/>
          <w:divBdr>
            <w:top w:val="none" w:sz="0" w:space="0" w:color="auto"/>
            <w:left w:val="none" w:sz="0" w:space="0" w:color="auto"/>
            <w:bottom w:val="none" w:sz="0" w:space="0" w:color="auto"/>
            <w:right w:val="none" w:sz="0" w:space="0" w:color="auto"/>
          </w:divBdr>
        </w:div>
        <w:div w:id="399014201">
          <w:marLeft w:val="0"/>
          <w:marRight w:val="0"/>
          <w:marTop w:val="0"/>
          <w:marBottom w:val="0"/>
          <w:divBdr>
            <w:top w:val="none" w:sz="0" w:space="0" w:color="auto"/>
            <w:left w:val="none" w:sz="0" w:space="0" w:color="auto"/>
            <w:bottom w:val="none" w:sz="0" w:space="0" w:color="auto"/>
            <w:right w:val="none" w:sz="0" w:space="0" w:color="auto"/>
          </w:divBdr>
        </w:div>
        <w:div w:id="427891104">
          <w:marLeft w:val="0"/>
          <w:marRight w:val="0"/>
          <w:marTop w:val="0"/>
          <w:marBottom w:val="0"/>
          <w:divBdr>
            <w:top w:val="none" w:sz="0" w:space="0" w:color="auto"/>
            <w:left w:val="none" w:sz="0" w:space="0" w:color="auto"/>
            <w:bottom w:val="none" w:sz="0" w:space="0" w:color="auto"/>
            <w:right w:val="none" w:sz="0" w:space="0" w:color="auto"/>
          </w:divBdr>
        </w:div>
        <w:div w:id="450519420">
          <w:marLeft w:val="0"/>
          <w:marRight w:val="0"/>
          <w:marTop w:val="100"/>
          <w:marBottom w:val="100"/>
          <w:divBdr>
            <w:top w:val="none" w:sz="0" w:space="0" w:color="auto"/>
            <w:left w:val="none" w:sz="0" w:space="0" w:color="auto"/>
            <w:bottom w:val="none" w:sz="0" w:space="0" w:color="auto"/>
            <w:right w:val="none" w:sz="0" w:space="0" w:color="auto"/>
          </w:divBdr>
        </w:div>
        <w:div w:id="2127693986">
          <w:marLeft w:val="0"/>
          <w:marRight w:val="0"/>
          <w:marTop w:val="0"/>
          <w:marBottom w:val="0"/>
          <w:divBdr>
            <w:top w:val="none" w:sz="0" w:space="0" w:color="auto"/>
            <w:left w:val="none" w:sz="0" w:space="0" w:color="auto"/>
            <w:bottom w:val="none" w:sz="0" w:space="0" w:color="auto"/>
            <w:right w:val="none" w:sz="0" w:space="0" w:color="auto"/>
          </w:divBdr>
        </w:div>
      </w:divsChild>
    </w:div>
    <w:div w:id="1372606306">
      <w:bodyDiv w:val="1"/>
      <w:marLeft w:val="0"/>
      <w:marRight w:val="0"/>
      <w:marTop w:val="0"/>
      <w:marBottom w:val="0"/>
      <w:divBdr>
        <w:top w:val="none" w:sz="0" w:space="0" w:color="auto"/>
        <w:left w:val="none" w:sz="0" w:space="0" w:color="auto"/>
        <w:bottom w:val="none" w:sz="0" w:space="0" w:color="auto"/>
        <w:right w:val="none" w:sz="0" w:space="0" w:color="auto"/>
      </w:divBdr>
    </w:div>
    <w:div w:id="1416903461">
      <w:bodyDiv w:val="1"/>
      <w:marLeft w:val="0"/>
      <w:marRight w:val="0"/>
      <w:marTop w:val="0"/>
      <w:marBottom w:val="0"/>
      <w:divBdr>
        <w:top w:val="none" w:sz="0" w:space="0" w:color="auto"/>
        <w:left w:val="none" w:sz="0" w:space="0" w:color="auto"/>
        <w:bottom w:val="none" w:sz="0" w:space="0" w:color="auto"/>
        <w:right w:val="none" w:sz="0" w:space="0" w:color="auto"/>
      </w:divBdr>
    </w:div>
    <w:div w:id="1439136564">
      <w:bodyDiv w:val="1"/>
      <w:marLeft w:val="0"/>
      <w:marRight w:val="0"/>
      <w:marTop w:val="0"/>
      <w:marBottom w:val="0"/>
      <w:divBdr>
        <w:top w:val="none" w:sz="0" w:space="0" w:color="auto"/>
        <w:left w:val="none" w:sz="0" w:space="0" w:color="auto"/>
        <w:bottom w:val="none" w:sz="0" w:space="0" w:color="auto"/>
        <w:right w:val="none" w:sz="0" w:space="0" w:color="auto"/>
      </w:divBdr>
    </w:div>
    <w:div w:id="1447113069">
      <w:bodyDiv w:val="1"/>
      <w:marLeft w:val="0"/>
      <w:marRight w:val="0"/>
      <w:marTop w:val="0"/>
      <w:marBottom w:val="0"/>
      <w:divBdr>
        <w:top w:val="none" w:sz="0" w:space="0" w:color="auto"/>
        <w:left w:val="none" w:sz="0" w:space="0" w:color="auto"/>
        <w:bottom w:val="none" w:sz="0" w:space="0" w:color="auto"/>
        <w:right w:val="none" w:sz="0" w:space="0" w:color="auto"/>
      </w:divBdr>
    </w:div>
    <w:div w:id="1448308025">
      <w:bodyDiv w:val="1"/>
      <w:marLeft w:val="0"/>
      <w:marRight w:val="0"/>
      <w:marTop w:val="0"/>
      <w:marBottom w:val="0"/>
      <w:divBdr>
        <w:top w:val="none" w:sz="0" w:space="0" w:color="auto"/>
        <w:left w:val="none" w:sz="0" w:space="0" w:color="auto"/>
        <w:bottom w:val="none" w:sz="0" w:space="0" w:color="auto"/>
        <w:right w:val="none" w:sz="0" w:space="0" w:color="auto"/>
      </w:divBdr>
    </w:div>
    <w:div w:id="1456561708">
      <w:bodyDiv w:val="1"/>
      <w:marLeft w:val="0"/>
      <w:marRight w:val="0"/>
      <w:marTop w:val="0"/>
      <w:marBottom w:val="0"/>
      <w:divBdr>
        <w:top w:val="none" w:sz="0" w:space="0" w:color="auto"/>
        <w:left w:val="none" w:sz="0" w:space="0" w:color="auto"/>
        <w:bottom w:val="none" w:sz="0" w:space="0" w:color="auto"/>
        <w:right w:val="none" w:sz="0" w:space="0" w:color="auto"/>
      </w:divBdr>
    </w:div>
    <w:div w:id="1507087542">
      <w:bodyDiv w:val="1"/>
      <w:marLeft w:val="0"/>
      <w:marRight w:val="0"/>
      <w:marTop w:val="0"/>
      <w:marBottom w:val="0"/>
      <w:divBdr>
        <w:top w:val="none" w:sz="0" w:space="0" w:color="auto"/>
        <w:left w:val="none" w:sz="0" w:space="0" w:color="auto"/>
        <w:bottom w:val="none" w:sz="0" w:space="0" w:color="auto"/>
        <w:right w:val="none" w:sz="0" w:space="0" w:color="auto"/>
      </w:divBdr>
      <w:divsChild>
        <w:div w:id="704257869">
          <w:marLeft w:val="0"/>
          <w:marRight w:val="0"/>
          <w:marTop w:val="0"/>
          <w:marBottom w:val="0"/>
          <w:divBdr>
            <w:top w:val="none" w:sz="0" w:space="0" w:color="auto"/>
            <w:left w:val="none" w:sz="0" w:space="0" w:color="auto"/>
            <w:bottom w:val="none" w:sz="0" w:space="0" w:color="auto"/>
            <w:right w:val="none" w:sz="0" w:space="0" w:color="auto"/>
          </w:divBdr>
        </w:div>
      </w:divsChild>
    </w:div>
    <w:div w:id="1518737735">
      <w:bodyDiv w:val="1"/>
      <w:marLeft w:val="0"/>
      <w:marRight w:val="0"/>
      <w:marTop w:val="0"/>
      <w:marBottom w:val="0"/>
      <w:divBdr>
        <w:top w:val="none" w:sz="0" w:space="0" w:color="auto"/>
        <w:left w:val="none" w:sz="0" w:space="0" w:color="auto"/>
        <w:bottom w:val="none" w:sz="0" w:space="0" w:color="auto"/>
        <w:right w:val="none" w:sz="0" w:space="0" w:color="auto"/>
      </w:divBdr>
      <w:divsChild>
        <w:div w:id="763766909">
          <w:marLeft w:val="0"/>
          <w:marRight w:val="0"/>
          <w:marTop w:val="0"/>
          <w:marBottom w:val="0"/>
          <w:divBdr>
            <w:top w:val="none" w:sz="0" w:space="0" w:color="auto"/>
            <w:left w:val="none" w:sz="0" w:space="0" w:color="auto"/>
            <w:bottom w:val="none" w:sz="0" w:space="0" w:color="auto"/>
            <w:right w:val="none" w:sz="0" w:space="0" w:color="auto"/>
          </w:divBdr>
        </w:div>
      </w:divsChild>
    </w:div>
    <w:div w:id="1590700527">
      <w:bodyDiv w:val="1"/>
      <w:marLeft w:val="0"/>
      <w:marRight w:val="0"/>
      <w:marTop w:val="0"/>
      <w:marBottom w:val="0"/>
      <w:divBdr>
        <w:top w:val="none" w:sz="0" w:space="0" w:color="auto"/>
        <w:left w:val="none" w:sz="0" w:space="0" w:color="auto"/>
        <w:bottom w:val="none" w:sz="0" w:space="0" w:color="auto"/>
        <w:right w:val="none" w:sz="0" w:space="0" w:color="auto"/>
      </w:divBdr>
    </w:div>
    <w:div w:id="1602640667">
      <w:bodyDiv w:val="1"/>
      <w:marLeft w:val="0"/>
      <w:marRight w:val="0"/>
      <w:marTop w:val="0"/>
      <w:marBottom w:val="0"/>
      <w:divBdr>
        <w:top w:val="none" w:sz="0" w:space="0" w:color="auto"/>
        <w:left w:val="none" w:sz="0" w:space="0" w:color="auto"/>
        <w:bottom w:val="none" w:sz="0" w:space="0" w:color="auto"/>
        <w:right w:val="none" w:sz="0" w:space="0" w:color="auto"/>
      </w:divBdr>
      <w:divsChild>
        <w:div w:id="1316688678">
          <w:marLeft w:val="0"/>
          <w:marRight w:val="0"/>
          <w:marTop w:val="0"/>
          <w:marBottom w:val="0"/>
          <w:divBdr>
            <w:top w:val="none" w:sz="0" w:space="0" w:color="auto"/>
            <w:left w:val="none" w:sz="0" w:space="0" w:color="auto"/>
            <w:bottom w:val="none" w:sz="0" w:space="0" w:color="auto"/>
            <w:right w:val="none" w:sz="0" w:space="0" w:color="auto"/>
          </w:divBdr>
          <w:divsChild>
            <w:div w:id="2003698400">
              <w:marLeft w:val="0"/>
              <w:marRight w:val="0"/>
              <w:marTop w:val="0"/>
              <w:marBottom w:val="0"/>
              <w:divBdr>
                <w:top w:val="none" w:sz="0" w:space="0" w:color="auto"/>
                <w:left w:val="none" w:sz="0" w:space="0" w:color="auto"/>
                <w:bottom w:val="none" w:sz="0" w:space="0" w:color="auto"/>
                <w:right w:val="none" w:sz="0" w:space="0" w:color="auto"/>
              </w:divBdr>
              <w:divsChild>
                <w:div w:id="2118717271">
                  <w:marLeft w:val="0"/>
                  <w:marRight w:val="0"/>
                  <w:marTop w:val="0"/>
                  <w:marBottom w:val="0"/>
                  <w:divBdr>
                    <w:top w:val="none" w:sz="0" w:space="0" w:color="auto"/>
                    <w:left w:val="none" w:sz="0" w:space="0" w:color="auto"/>
                    <w:bottom w:val="none" w:sz="0" w:space="0" w:color="auto"/>
                    <w:right w:val="none" w:sz="0" w:space="0" w:color="auto"/>
                  </w:divBdr>
                  <w:divsChild>
                    <w:div w:id="232199896">
                      <w:marLeft w:val="0"/>
                      <w:marRight w:val="0"/>
                      <w:marTop w:val="0"/>
                      <w:marBottom w:val="0"/>
                      <w:divBdr>
                        <w:top w:val="none" w:sz="0" w:space="0" w:color="auto"/>
                        <w:left w:val="none" w:sz="0" w:space="0" w:color="auto"/>
                        <w:bottom w:val="none" w:sz="0" w:space="0" w:color="auto"/>
                        <w:right w:val="none" w:sz="0" w:space="0" w:color="auto"/>
                      </w:divBdr>
                      <w:divsChild>
                        <w:div w:id="1539006721">
                          <w:marLeft w:val="0"/>
                          <w:marRight w:val="0"/>
                          <w:marTop w:val="0"/>
                          <w:marBottom w:val="0"/>
                          <w:divBdr>
                            <w:top w:val="none" w:sz="0" w:space="0" w:color="auto"/>
                            <w:left w:val="none" w:sz="0" w:space="0" w:color="auto"/>
                            <w:bottom w:val="none" w:sz="0" w:space="0" w:color="auto"/>
                            <w:right w:val="none" w:sz="0" w:space="0" w:color="auto"/>
                          </w:divBdr>
                          <w:divsChild>
                            <w:div w:id="1067260018">
                              <w:marLeft w:val="0"/>
                              <w:marRight w:val="0"/>
                              <w:marTop w:val="0"/>
                              <w:marBottom w:val="0"/>
                              <w:divBdr>
                                <w:top w:val="none" w:sz="0" w:space="0" w:color="auto"/>
                                <w:left w:val="none" w:sz="0" w:space="0" w:color="auto"/>
                                <w:bottom w:val="none" w:sz="0" w:space="0" w:color="auto"/>
                                <w:right w:val="none" w:sz="0" w:space="0" w:color="auto"/>
                              </w:divBdr>
                              <w:divsChild>
                                <w:div w:id="2066026275">
                                  <w:marLeft w:val="0"/>
                                  <w:marRight w:val="0"/>
                                  <w:marTop w:val="0"/>
                                  <w:marBottom w:val="0"/>
                                  <w:divBdr>
                                    <w:top w:val="none" w:sz="0" w:space="0" w:color="auto"/>
                                    <w:left w:val="none" w:sz="0" w:space="0" w:color="auto"/>
                                    <w:bottom w:val="none" w:sz="0" w:space="0" w:color="auto"/>
                                    <w:right w:val="none" w:sz="0" w:space="0" w:color="auto"/>
                                  </w:divBdr>
                                  <w:divsChild>
                                    <w:div w:id="10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347400">
      <w:bodyDiv w:val="1"/>
      <w:marLeft w:val="0"/>
      <w:marRight w:val="0"/>
      <w:marTop w:val="0"/>
      <w:marBottom w:val="0"/>
      <w:divBdr>
        <w:top w:val="none" w:sz="0" w:space="0" w:color="auto"/>
        <w:left w:val="none" w:sz="0" w:space="0" w:color="auto"/>
        <w:bottom w:val="none" w:sz="0" w:space="0" w:color="auto"/>
        <w:right w:val="none" w:sz="0" w:space="0" w:color="auto"/>
      </w:divBdr>
      <w:divsChild>
        <w:div w:id="134571185">
          <w:marLeft w:val="0"/>
          <w:marRight w:val="0"/>
          <w:marTop w:val="0"/>
          <w:marBottom w:val="0"/>
          <w:divBdr>
            <w:top w:val="none" w:sz="0" w:space="0" w:color="auto"/>
            <w:left w:val="none" w:sz="0" w:space="0" w:color="auto"/>
            <w:bottom w:val="none" w:sz="0" w:space="0" w:color="auto"/>
            <w:right w:val="none" w:sz="0" w:space="0" w:color="auto"/>
          </w:divBdr>
          <w:divsChild>
            <w:div w:id="13501183">
              <w:marLeft w:val="0"/>
              <w:marRight w:val="0"/>
              <w:marTop w:val="0"/>
              <w:marBottom w:val="0"/>
              <w:divBdr>
                <w:top w:val="none" w:sz="0" w:space="0" w:color="auto"/>
                <w:left w:val="none" w:sz="0" w:space="0" w:color="auto"/>
                <w:bottom w:val="none" w:sz="0" w:space="0" w:color="auto"/>
                <w:right w:val="none" w:sz="0" w:space="0" w:color="auto"/>
              </w:divBdr>
              <w:divsChild>
                <w:div w:id="1529565927">
                  <w:marLeft w:val="0"/>
                  <w:marRight w:val="0"/>
                  <w:marTop w:val="0"/>
                  <w:marBottom w:val="0"/>
                  <w:divBdr>
                    <w:top w:val="none" w:sz="0" w:space="0" w:color="auto"/>
                    <w:left w:val="none" w:sz="0" w:space="0" w:color="auto"/>
                    <w:bottom w:val="none" w:sz="0" w:space="0" w:color="auto"/>
                    <w:right w:val="none" w:sz="0" w:space="0" w:color="auto"/>
                  </w:divBdr>
                  <w:divsChild>
                    <w:div w:id="288707922">
                      <w:marLeft w:val="0"/>
                      <w:marRight w:val="0"/>
                      <w:marTop w:val="0"/>
                      <w:marBottom w:val="0"/>
                      <w:divBdr>
                        <w:top w:val="none" w:sz="0" w:space="0" w:color="auto"/>
                        <w:left w:val="none" w:sz="0" w:space="0" w:color="auto"/>
                        <w:bottom w:val="none" w:sz="0" w:space="0" w:color="auto"/>
                        <w:right w:val="none" w:sz="0" w:space="0" w:color="auto"/>
                      </w:divBdr>
                      <w:divsChild>
                        <w:div w:id="2142308810">
                          <w:marLeft w:val="0"/>
                          <w:marRight w:val="0"/>
                          <w:marTop w:val="0"/>
                          <w:marBottom w:val="0"/>
                          <w:divBdr>
                            <w:top w:val="none" w:sz="0" w:space="0" w:color="auto"/>
                            <w:left w:val="none" w:sz="0" w:space="0" w:color="auto"/>
                            <w:bottom w:val="none" w:sz="0" w:space="0" w:color="auto"/>
                            <w:right w:val="none" w:sz="0" w:space="0" w:color="auto"/>
                          </w:divBdr>
                          <w:divsChild>
                            <w:div w:id="2081322639">
                              <w:marLeft w:val="0"/>
                              <w:marRight w:val="0"/>
                              <w:marTop w:val="0"/>
                              <w:marBottom w:val="0"/>
                              <w:divBdr>
                                <w:top w:val="none" w:sz="0" w:space="0" w:color="auto"/>
                                <w:left w:val="none" w:sz="0" w:space="0" w:color="auto"/>
                                <w:bottom w:val="none" w:sz="0" w:space="0" w:color="auto"/>
                                <w:right w:val="none" w:sz="0" w:space="0" w:color="auto"/>
                              </w:divBdr>
                              <w:divsChild>
                                <w:div w:id="1803767076">
                                  <w:marLeft w:val="0"/>
                                  <w:marRight w:val="0"/>
                                  <w:marTop w:val="0"/>
                                  <w:marBottom w:val="0"/>
                                  <w:divBdr>
                                    <w:top w:val="none" w:sz="0" w:space="0" w:color="auto"/>
                                    <w:left w:val="none" w:sz="0" w:space="0" w:color="auto"/>
                                    <w:bottom w:val="none" w:sz="0" w:space="0" w:color="auto"/>
                                    <w:right w:val="none" w:sz="0" w:space="0" w:color="auto"/>
                                  </w:divBdr>
                                  <w:divsChild>
                                    <w:div w:id="4511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355971">
      <w:bodyDiv w:val="1"/>
      <w:marLeft w:val="0"/>
      <w:marRight w:val="0"/>
      <w:marTop w:val="0"/>
      <w:marBottom w:val="0"/>
      <w:divBdr>
        <w:top w:val="none" w:sz="0" w:space="0" w:color="auto"/>
        <w:left w:val="none" w:sz="0" w:space="0" w:color="auto"/>
        <w:bottom w:val="none" w:sz="0" w:space="0" w:color="auto"/>
        <w:right w:val="none" w:sz="0" w:space="0" w:color="auto"/>
      </w:divBdr>
    </w:div>
    <w:div w:id="1652517477">
      <w:bodyDiv w:val="1"/>
      <w:marLeft w:val="0"/>
      <w:marRight w:val="0"/>
      <w:marTop w:val="0"/>
      <w:marBottom w:val="0"/>
      <w:divBdr>
        <w:top w:val="none" w:sz="0" w:space="0" w:color="auto"/>
        <w:left w:val="none" w:sz="0" w:space="0" w:color="auto"/>
        <w:bottom w:val="none" w:sz="0" w:space="0" w:color="auto"/>
        <w:right w:val="none" w:sz="0" w:space="0" w:color="auto"/>
      </w:divBdr>
    </w:div>
    <w:div w:id="1652783667">
      <w:bodyDiv w:val="1"/>
      <w:marLeft w:val="0"/>
      <w:marRight w:val="0"/>
      <w:marTop w:val="0"/>
      <w:marBottom w:val="0"/>
      <w:divBdr>
        <w:top w:val="none" w:sz="0" w:space="0" w:color="auto"/>
        <w:left w:val="none" w:sz="0" w:space="0" w:color="auto"/>
        <w:bottom w:val="none" w:sz="0" w:space="0" w:color="auto"/>
        <w:right w:val="none" w:sz="0" w:space="0" w:color="auto"/>
      </w:divBdr>
    </w:div>
    <w:div w:id="1669089201">
      <w:bodyDiv w:val="1"/>
      <w:marLeft w:val="0"/>
      <w:marRight w:val="0"/>
      <w:marTop w:val="0"/>
      <w:marBottom w:val="0"/>
      <w:divBdr>
        <w:top w:val="none" w:sz="0" w:space="0" w:color="auto"/>
        <w:left w:val="none" w:sz="0" w:space="0" w:color="auto"/>
        <w:bottom w:val="none" w:sz="0" w:space="0" w:color="auto"/>
        <w:right w:val="none" w:sz="0" w:space="0" w:color="auto"/>
      </w:divBdr>
    </w:div>
    <w:div w:id="1743797711">
      <w:bodyDiv w:val="1"/>
      <w:marLeft w:val="0"/>
      <w:marRight w:val="0"/>
      <w:marTop w:val="0"/>
      <w:marBottom w:val="0"/>
      <w:divBdr>
        <w:top w:val="none" w:sz="0" w:space="0" w:color="auto"/>
        <w:left w:val="none" w:sz="0" w:space="0" w:color="auto"/>
        <w:bottom w:val="none" w:sz="0" w:space="0" w:color="auto"/>
        <w:right w:val="none" w:sz="0" w:space="0" w:color="auto"/>
      </w:divBdr>
    </w:div>
    <w:div w:id="1753164550">
      <w:bodyDiv w:val="1"/>
      <w:marLeft w:val="0"/>
      <w:marRight w:val="0"/>
      <w:marTop w:val="0"/>
      <w:marBottom w:val="0"/>
      <w:divBdr>
        <w:top w:val="none" w:sz="0" w:space="0" w:color="auto"/>
        <w:left w:val="none" w:sz="0" w:space="0" w:color="auto"/>
        <w:bottom w:val="none" w:sz="0" w:space="0" w:color="auto"/>
        <w:right w:val="none" w:sz="0" w:space="0" w:color="auto"/>
      </w:divBdr>
      <w:divsChild>
        <w:div w:id="1012993314">
          <w:marLeft w:val="0"/>
          <w:marRight w:val="0"/>
          <w:marTop w:val="0"/>
          <w:marBottom w:val="0"/>
          <w:divBdr>
            <w:top w:val="none" w:sz="0" w:space="0" w:color="auto"/>
            <w:left w:val="none" w:sz="0" w:space="0" w:color="auto"/>
            <w:bottom w:val="none" w:sz="0" w:space="0" w:color="auto"/>
            <w:right w:val="none" w:sz="0" w:space="0" w:color="auto"/>
          </w:divBdr>
        </w:div>
      </w:divsChild>
    </w:div>
    <w:div w:id="1781025859">
      <w:bodyDiv w:val="1"/>
      <w:marLeft w:val="0"/>
      <w:marRight w:val="0"/>
      <w:marTop w:val="0"/>
      <w:marBottom w:val="0"/>
      <w:divBdr>
        <w:top w:val="none" w:sz="0" w:space="0" w:color="auto"/>
        <w:left w:val="none" w:sz="0" w:space="0" w:color="auto"/>
        <w:bottom w:val="none" w:sz="0" w:space="0" w:color="auto"/>
        <w:right w:val="none" w:sz="0" w:space="0" w:color="auto"/>
      </w:divBdr>
    </w:div>
    <w:div w:id="1813908951">
      <w:bodyDiv w:val="1"/>
      <w:marLeft w:val="0"/>
      <w:marRight w:val="0"/>
      <w:marTop w:val="0"/>
      <w:marBottom w:val="0"/>
      <w:divBdr>
        <w:top w:val="none" w:sz="0" w:space="0" w:color="auto"/>
        <w:left w:val="none" w:sz="0" w:space="0" w:color="auto"/>
        <w:bottom w:val="none" w:sz="0" w:space="0" w:color="auto"/>
        <w:right w:val="none" w:sz="0" w:space="0" w:color="auto"/>
      </w:divBdr>
    </w:div>
    <w:div w:id="1830713544">
      <w:bodyDiv w:val="1"/>
      <w:marLeft w:val="0"/>
      <w:marRight w:val="0"/>
      <w:marTop w:val="0"/>
      <w:marBottom w:val="0"/>
      <w:divBdr>
        <w:top w:val="none" w:sz="0" w:space="0" w:color="auto"/>
        <w:left w:val="none" w:sz="0" w:space="0" w:color="auto"/>
        <w:bottom w:val="none" w:sz="0" w:space="0" w:color="auto"/>
        <w:right w:val="none" w:sz="0" w:space="0" w:color="auto"/>
      </w:divBdr>
    </w:div>
    <w:div w:id="1862476883">
      <w:bodyDiv w:val="1"/>
      <w:marLeft w:val="0"/>
      <w:marRight w:val="0"/>
      <w:marTop w:val="0"/>
      <w:marBottom w:val="0"/>
      <w:divBdr>
        <w:top w:val="none" w:sz="0" w:space="0" w:color="auto"/>
        <w:left w:val="none" w:sz="0" w:space="0" w:color="auto"/>
        <w:bottom w:val="none" w:sz="0" w:space="0" w:color="auto"/>
        <w:right w:val="none" w:sz="0" w:space="0" w:color="auto"/>
      </w:divBdr>
      <w:divsChild>
        <w:div w:id="953946386">
          <w:marLeft w:val="0"/>
          <w:marRight w:val="0"/>
          <w:marTop w:val="0"/>
          <w:marBottom w:val="0"/>
          <w:divBdr>
            <w:top w:val="none" w:sz="0" w:space="0" w:color="auto"/>
            <w:left w:val="none" w:sz="0" w:space="0" w:color="auto"/>
            <w:bottom w:val="none" w:sz="0" w:space="0" w:color="auto"/>
            <w:right w:val="none" w:sz="0" w:space="0" w:color="auto"/>
          </w:divBdr>
        </w:div>
      </w:divsChild>
    </w:div>
    <w:div w:id="1879201502">
      <w:bodyDiv w:val="1"/>
      <w:marLeft w:val="0"/>
      <w:marRight w:val="0"/>
      <w:marTop w:val="0"/>
      <w:marBottom w:val="0"/>
      <w:divBdr>
        <w:top w:val="none" w:sz="0" w:space="0" w:color="auto"/>
        <w:left w:val="none" w:sz="0" w:space="0" w:color="auto"/>
        <w:bottom w:val="none" w:sz="0" w:space="0" w:color="auto"/>
        <w:right w:val="none" w:sz="0" w:space="0" w:color="auto"/>
      </w:divBdr>
    </w:div>
    <w:div w:id="1924759239">
      <w:bodyDiv w:val="1"/>
      <w:marLeft w:val="0"/>
      <w:marRight w:val="0"/>
      <w:marTop w:val="0"/>
      <w:marBottom w:val="0"/>
      <w:divBdr>
        <w:top w:val="none" w:sz="0" w:space="0" w:color="auto"/>
        <w:left w:val="none" w:sz="0" w:space="0" w:color="auto"/>
        <w:bottom w:val="none" w:sz="0" w:space="0" w:color="auto"/>
        <w:right w:val="none" w:sz="0" w:space="0" w:color="auto"/>
      </w:divBdr>
    </w:div>
    <w:div w:id="1952207059">
      <w:bodyDiv w:val="1"/>
      <w:marLeft w:val="0"/>
      <w:marRight w:val="0"/>
      <w:marTop w:val="0"/>
      <w:marBottom w:val="0"/>
      <w:divBdr>
        <w:top w:val="none" w:sz="0" w:space="0" w:color="auto"/>
        <w:left w:val="none" w:sz="0" w:space="0" w:color="auto"/>
        <w:bottom w:val="none" w:sz="0" w:space="0" w:color="auto"/>
        <w:right w:val="none" w:sz="0" w:space="0" w:color="auto"/>
      </w:divBdr>
    </w:div>
    <w:div w:id="1978951478">
      <w:bodyDiv w:val="1"/>
      <w:marLeft w:val="0"/>
      <w:marRight w:val="0"/>
      <w:marTop w:val="0"/>
      <w:marBottom w:val="0"/>
      <w:divBdr>
        <w:top w:val="none" w:sz="0" w:space="0" w:color="auto"/>
        <w:left w:val="none" w:sz="0" w:space="0" w:color="auto"/>
        <w:bottom w:val="none" w:sz="0" w:space="0" w:color="auto"/>
        <w:right w:val="none" w:sz="0" w:space="0" w:color="auto"/>
      </w:divBdr>
      <w:divsChild>
        <w:div w:id="781068864">
          <w:marLeft w:val="0"/>
          <w:marRight w:val="0"/>
          <w:marTop w:val="0"/>
          <w:marBottom w:val="0"/>
          <w:divBdr>
            <w:top w:val="none" w:sz="0" w:space="0" w:color="auto"/>
            <w:left w:val="none" w:sz="0" w:space="0" w:color="auto"/>
            <w:bottom w:val="none" w:sz="0" w:space="0" w:color="auto"/>
            <w:right w:val="none" w:sz="0" w:space="0" w:color="auto"/>
          </w:divBdr>
        </w:div>
      </w:divsChild>
    </w:div>
    <w:div w:id="1980912645">
      <w:bodyDiv w:val="1"/>
      <w:marLeft w:val="0"/>
      <w:marRight w:val="0"/>
      <w:marTop w:val="0"/>
      <w:marBottom w:val="0"/>
      <w:divBdr>
        <w:top w:val="none" w:sz="0" w:space="0" w:color="auto"/>
        <w:left w:val="none" w:sz="0" w:space="0" w:color="auto"/>
        <w:bottom w:val="none" w:sz="0" w:space="0" w:color="auto"/>
        <w:right w:val="none" w:sz="0" w:space="0" w:color="auto"/>
      </w:divBdr>
    </w:div>
    <w:div w:id="1993363759">
      <w:bodyDiv w:val="1"/>
      <w:marLeft w:val="0"/>
      <w:marRight w:val="0"/>
      <w:marTop w:val="0"/>
      <w:marBottom w:val="0"/>
      <w:divBdr>
        <w:top w:val="none" w:sz="0" w:space="0" w:color="auto"/>
        <w:left w:val="none" w:sz="0" w:space="0" w:color="auto"/>
        <w:bottom w:val="none" w:sz="0" w:space="0" w:color="auto"/>
        <w:right w:val="none" w:sz="0" w:space="0" w:color="auto"/>
      </w:divBdr>
    </w:div>
    <w:div w:id="2068801290">
      <w:bodyDiv w:val="1"/>
      <w:marLeft w:val="0"/>
      <w:marRight w:val="0"/>
      <w:marTop w:val="0"/>
      <w:marBottom w:val="0"/>
      <w:divBdr>
        <w:top w:val="none" w:sz="0" w:space="0" w:color="auto"/>
        <w:left w:val="none" w:sz="0" w:space="0" w:color="auto"/>
        <w:bottom w:val="none" w:sz="0" w:space="0" w:color="auto"/>
        <w:right w:val="none" w:sz="0" w:space="0" w:color="auto"/>
      </w:divBdr>
    </w:div>
    <w:div w:id="20900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ln.ca/top10/" TargetMode="External"/><Relationship Id="rId13" Type="http://schemas.openxmlformats.org/officeDocument/2006/relationships/hyperlink" Target="mailto:Mauricio.Ospina@HispanicBusiness.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panicbusiness.ca/memb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uricio.Ospina@HispanicBusiness.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ln.ca/top10/" TargetMode="External"/><Relationship Id="rId5" Type="http://schemas.openxmlformats.org/officeDocument/2006/relationships/webSettings" Target="webSettings.xml"/><Relationship Id="rId15" Type="http://schemas.openxmlformats.org/officeDocument/2006/relationships/hyperlink" Target="http://www.hispanicbusiness.ca/members" TargetMode="External"/><Relationship Id="rId10" Type="http://schemas.openxmlformats.org/officeDocument/2006/relationships/hyperlink" Target="mailto:Mauricio.Ospina@HispanicBusiness.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ispanicbusiness.ca/members" TargetMode="External"/><Relationship Id="rId14" Type="http://schemas.openxmlformats.org/officeDocument/2006/relationships/hyperlink" Target="http://www.tln.ca/top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9035-728C-4622-B401-30D2A9226C2C}">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3996</TotalTime>
  <Pages>3</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10 Most Influential Hispanic Canadians 2013 - NEWS RELEASE</vt:lpstr>
    </vt:vector>
  </TitlesOfParts>
  <Company>MGS</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Most Influential Hispanic Canadians 2013 - NEWS RELEASE</dc:title>
  <dc:creator>Owner</dc:creator>
  <cp:lastModifiedBy>Ospina, Mauricio (MEDJCT)</cp:lastModifiedBy>
  <cp:revision>654</cp:revision>
  <cp:lastPrinted>2022-04-23T00:04:00Z</cp:lastPrinted>
  <dcterms:created xsi:type="dcterms:W3CDTF">2017-05-26T19:42:00Z</dcterms:created>
  <dcterms:modified xsi:type="dcterms:W3CDTF">2026-03-09T23:39:00Z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2022-04-23T00:04:12Z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